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F7" w:rsidRDefault="00184ABC" w:rsidP="003B269D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مدت: </w:t>
      </w:r>
      <w:r w:rsidR="003B269D">
        <w:rPr>
          <w:rFonts w:hint="cs"/>
          <w:b/>
          <w:bCs/>
          <w:rtl/>
        </w:rPr>
        <w:t>33</w:t>
      </w:r>
      <w:r w:rsidR="002C6649">
        <w:rPr>
          <w:rFonts w:hint="cs"/>
          <w:b/>
          <w:bCs/>
          <w:rtl/>
        </w:rPr>
        <w:t xml:space="preserve"> دق</w:t>
      </w:r>
      <w:r w:rsidR="002D4D28">
        <w:rPr>
          <w:rFonts w:hint="cs"/>
          <w:b/>
          <w:bCs/>
          <w:rtl/>
        </w:rPr>
        <w:t>ي</w:t>
      </w:r>
      <w:r w:rsidR="002C6649">
        <w:rPr>
          <w:rFonts w:hint="cs"/>
          <w:b/>
          <w:bCs/>
          <w:rtl/>
        </w:rPr>
        <w:t>قه</w:t>
      </w:r>
    </w:p>
    <w:p w:rsidR="00184ABC" w:rsidRDefault="00184ABC">
      <w:pPr>
        <w:rPr>
          <w:b/>
          <w:bCs/>
          <w:rtl/>
        </w:rPr>
      </w:pPr>
    </w:p>
    <w:p w:rsidR="00B31842" w:rsidRDefault="00184ABC" w:rsidP="00F14D57">
      <w:pPr>
        <w:rPr>
          <w:rtl/>
        </w:rPr>
      </w:pPr>
      <w:r>
        <w:rPr>
          <w:rFonts w:hint="cs"/>
          <w:rtl/>
        </w:rPr>
        <w:t>اعوذ بالله من الش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طان الرج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م بسم الله الرحمن الرح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م الحمدلله رب العالم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و صل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الله تعال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عل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س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دنا و نب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نا ابوالقاسم محمد و عل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آله الط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الطاهر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المعصوم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لا س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ما بق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ة الله ف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الارض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ارواحنا فد</w:t>
      </w:r>
      <w:r w:rsidR="008442E3">
        <w:rPr>
          <w:rFonts w:hint="cs"/>
          <w:rtl/>
        </w:rPr>
        <w:t>اه و عجل الله تعال</w:t>
      </w:r>
      <w:r w:rsidR="002D4D28">
        <w:rPr>
          <w:rFonts w:hint="cs"/>
          <w:rtl/>
        </w:rPr>
        <w:t>ي</w:t>
      </w:r>
      <w:r w:rsidR="008442E3">
        <w:rPr>
          <w:rFonts w:hint="cs"/>
          <w:rtl/>
        </w:rPr>
        <w:t xml:space="preserve"> فرجه الشر</w:t>
      </w:r>
      <w:r w:rsidR="002D4D28">
        <w:rPr>
          <w:rFonts w:hint="cs"/>
          <w:rtl/>
        </w:rPr>
        <w:t>ي</w:t>
      </w:r>
      <w:r w:rsidR="008442E3">
        <w:rPr>
          <w:rFonts w:hint="cs"/>
          <w:rtl/>
        </w:rPr>
        <w:t>ف.</w:t>
      </w:r>
    </w:p>
    <w:p w:rsidR="00C4015E" w:rsidRDefault="00C4015E" w:rsidP="00C4015E">
      <w:pPr>
        <w:rPr>
          <w:rtl/>
        </w:rPr>
      </w:pPr>
      <w:r>
        <w:rPr>
          <w:rFonts w:hint="cs"/>
          <w:rtl/>
        </w:rPr>
        <w:t>بحث در استدلال به استصحاب بود برا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اثبات برائت شرع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ه در شبهات حکم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ه که گفته شد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استصحاب تقار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ر عد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ده دارد و به ملاحظه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که مت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قن‌ها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سابق ما متعدد است. و در جر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ان استصحاب بجم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ع شعوبه اشکالات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وارد شده که بعض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از آن‌ها را مطرح کرد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م، بَقِ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اشکالات د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گر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. بق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ت اشکالات أخر.</w:t>
      </w:r>
    </w:p>
    <w:p w:rsidR="00C4015E" w:rsidRDefault="00C4015E" w:rsidP="00C4015E">
      <w:pPr>
        <w:rPr>
          <w:rtl/>
        </w:rPr>
      </w:pPr>
      <w:r>
        <w:rPr>
          <w:rFonts w:hint="cs"/>
          <w:rtl/>
        </w:rPr>
        <w:t>اشکال د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گر، اشکال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است که محقق نائ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قدس سره فرمودند و آن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است که در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ن جور موارد ما 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ک قر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نه عقل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ه دار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م بر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که اطلاقات ادله استصحاب شامل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موارد نم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‌شود و آن قر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نه عقل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ه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ن است که تعبد و اثبات 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ک امر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به تعبد در موارد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که خود آن امر بالوجدان حاصل است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تحص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ل حاصل است بلکه اردع اقسام تحص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ل حاصل است. 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ک وقت هست که ما 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ک 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ز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را عالم هست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م حالا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‌خواهند دو مرتبه ما را.... عالم وجدان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و واقع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هست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م،‌ دو مرتبه بخواهند ما را عالم وجدان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و حق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ق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کنند به آن ش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ء، 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محال است اما د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گه نم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‌شود گفت اردع است  چون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هم شب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ه آن است بلکه ممکن است گاه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بالاتر باشد، ما علم ال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ق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دار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م، حق ال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ق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کنند، بالاتر کنند. گاه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تعبد دار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م، علم تعبد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به 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ک 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ز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دار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م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‌آ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ند دوباره ما را عالم تعبد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بخواهند بکنند. 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هم محال است چون حاصل است اما د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گه اردع 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ست. اما 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ک وقت 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ک 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ز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را بالوجدان 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ق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دار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م، 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ق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دارم روز است، شارع 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 بگو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 من متعبد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‌کنم تو را به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که روز است. 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د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گه اردع انواع است،  من علم وجدان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دارم د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گه علم تعبد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برا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</w:t>
      </w:r>
      <w:r w:rsidR="00F02901">
        <w:rPr>
          <w:rFonts w:hint="cs"/>
          <w:rtl/>
        </w:rPr>
        <w:t>چه</w:t>
      </w:r>
      <w:r>
        <w:rPr>
          <w:rFonts w:hint="cs"/>
          <w:rtl/>
        </w:rPr>
        <w:t>؟ هم تحص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ل حاصل است، هم اردع انواع تحص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ل حاصل است در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موارد. حالا در مانحن ف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ه فرمودند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چن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است، چطور؟ برا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خاطر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که موضوع عدم استحقاق عقاب نفس شک در واقع است بعد الفحص و ال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أس. هم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که انسان فحص کرد و مأ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وس از ظفر به دل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ل شد و در وجدان خودش د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 شک دارد نسبت به حکم واقع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،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تمام الموضوع است عند العقل برا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عدم استحقاق عقاب و قبح عقاب. پس در موارد شبهات حکم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ه بعد الفحص و ال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أس فق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ه 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ق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دارد، علم وجدان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دارد که استحقاق عقاب وجود ندارد. حالا شارع 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 بگو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 من تو را متعبد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‌کنم به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که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وجوب مشکوک 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ست 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ا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حرمت مشکوک 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ست برا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</w:t>
      </w:r>
      <w:r w:rsidR="00F02901">
        <w:rPr>
          <w:rFonts w:hint="cs"/>
          <w:rtl/>
        </w:rPr>
        <w:t>چه</w:t>
      </w:r>
      <w:r>
        <w:rPr>
          <w:rFonts w:hint="cs"/>
          <w:rtl/>
        </w:rPr>
        <w:t>؟ برا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ترت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ب هم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اثر عدم استحقاق عقاب و عدم عقاب.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ن 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ما را متعبد کردن به 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ک 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ز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که حاصل است،‌  ما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‌دان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م بالوجدان عقاب 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ست،‌ استحقاق 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ست، دوباره شارع به هم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ما را متعبد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‌خواهد بکند، آن هم به اردع انواع التحص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ل الحاصل، چون آن که حاصل </w:t>
      </w:r>
      <w:r>
        <w:rPr>
          <w:rFonts w:hint="cs"/>
          <w:rtl/>
        </w:rPr>
        <w:lastRenderedPageBreak/>
        <w:t>است علم وجدان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است، علم حق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ق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است، حالا شما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‌خواه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ما را متعبد بکن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که بنا بگذار،‌ متعبد باش بر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که عقاب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ست،‌ استحقاق عقاب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ست،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اردع انواع تحص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ل حاصل و امر محال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است پس بنابرا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اطلاقات ادله لاتنقض ال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ق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بالشک آن‌ها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صور را شامل نم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‌شود،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قر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نه عقل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است که مراد مول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از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عبارات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صور 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ست.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فرما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ش محقق نائ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عل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ما نسبه ال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ه در اجود التقر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رات از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شان نقل کردند.</w:t>
      </w:r>
    </w:p>
    <w:p w:rsidR="00C4015E" w:rsidRDefault="00C4015E" w:rsidP="00B93A9F">
      <w:pPr>
        <w:rPr>
          <w:rtl/>
        </w:rPr>
      </w:pPr>
      <w:r>
        <w:rPr>
          <w:rFonts w:hint="cs"/>
          <w:rtl/>
        </w:rPr>
        <w:t xml:space="preserve"> در قبال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فرما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ش وجوه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از مطالب هست حالا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راداً که با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ن‌ها را بررس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کن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م. امر اول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است که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حرف اخ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ر که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اردع انواع است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جا هم شما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‌خواه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 با استصحاب ما را متعبد کن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 به 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ز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که بالوجدان حاصل است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تمام 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ست. چرا؟ برا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خاطر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که اگر ما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جا استصحاب را جار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بدان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م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اثر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‌شود اثر واقع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، وجدان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، حق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ق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، قطع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. و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ن 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ک مغالطه است و 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ک توهم خلاف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است که در مقام شده. چطور؟ چون همان طور که قبلاً توض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ح داده شد عل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ضوء کلمات بزرگان اگر شارع 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 ما را متعبد بکند به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که وجوب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جا 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ست، حرمت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جا 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ست، به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عدم وجوب و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عدم حرمت ما را متعبد بکند بگو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 استصحاب عدم وجوب در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جا دار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م، استصحاب عدم حرمت دار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م، لاتنقض آن عدم 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ق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ن به عدم وجوبت را، 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ق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به عدم حرمت را،‌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را ن</w:t>
      </w:r>
      <w:r w:rsidR="00B93A9F">
        <w:rPr>
          <w:rFonts w:hint="cs"/>
          <w:rtl/>
        </w:rPr>
        <w:t>قض نکن و فرض 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ن است که حرفش را ما 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ق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دار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م که گفته به ما، 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عن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 حجت است برا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 ما چون تا دل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ل استصحاب را 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ق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به حجت بودن آن را نداشته باش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م به درد نم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‌خورد. پس ما 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ق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دار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م که حجت اقامه کرده شارع بر 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که بگو آن عدم الوجوب الان هم هست، آن عدم الحرمة الان هم هست.  وقت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 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ق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دار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م اقامه حجت کرده بر 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جهت، آ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ا 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ق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پ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دا نم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‌کن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م بر 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که پس عقابش قب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ح است؟ 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ق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نم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‌کن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م که استحقاق عقاب ن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ست؟ ترتب عدم استحقاق عقاب و ترتب قبح عقاب 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جا د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گه وجدان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 است بر 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نه 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که متعبدٌ‌به است. ق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اس 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جا به جا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 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ن که آن اثر 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ک اثر شرع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 باشد با 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جا که 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اثر عقل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 است وقت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 در د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دگاه عقل 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اثر عقل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 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ترتب بر هم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مطلب، عقل م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‌گو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د اگر خود مول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 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ق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کرد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 که تو را متعبد به عدم 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ک چ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ز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 کرد آن جا استحقاق عقاب ن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ست حق عقوبت ندار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. اگر شما را متعبد کرد ولو در واقع باشد. ول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 وقت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 خودش آمد 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تمام الموضوع است برا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 حکم عقل به عدم استحقاق و قبح عقاب بلاب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ان. پس 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فرق م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‌کند با 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ن که ما در 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ک جا</w:t>
      </w:r>
      <w:r w:rsidR="002D4D28">
        <w:rPr>
          <w:rFonts w:hint="cs"/>
          <w:rtl/>
        </w:rPr>
        <w:t>يي</w:t>
      </w:r>
      <w:r w:rsidR="00B93A9F">
        <w:rPr>
          <w:rFonts w:hint="cs"/>
          <w:rtl/>
        </w:rPr>
        <w:t xml:space="preserve"> 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ق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دار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م که 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آب با ه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چ عامل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 ملاقات نکرده نه سابقاً و نه حالاً از عوامل تنج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س،  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ق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به طهارت دار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م. شارع ب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د 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جا بگو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د  قبلاً که 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ق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داشت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 حالا استصحاب عدم ملاقات کن برا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 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که بگو</w:t>
      </w:r>
      <w:r w:rsidR="002D4D28">
        <w:rPr>
          <w:rFonts w:hint="cs"/>
          <w:rtl/>
        </w:rPr>
        <w:t>يي</w:t>
      </w:r>
      <w:r w:rsidR="00B93A9F">
        <w:rPr>
          <w:rFonts w:hint="cs"/>
          <w:rtl/>
        </w:rPr>
        <w:t xml:space="preserve"> 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آب پاک است بالتعبد، 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جا درسته، م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‌گو</w:t>
      </w:r>
      <w:r w:rsidR="002D4D28">
        <w:rPr>
          <w:rFonts w:hint="cs"/>
          <w:rtl/>
        </w:rPr>
        <w:t>يي</w:t>
      </w:r>
      <w:r w:rsidR="00B93A9F">
        <w:rPr>
          <w:rFonts w:hint="cs"/>
          <w:rtl/>
        </w:rPr>
        <w:t>م آقا ما وجداناً م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‌دان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م پاک است. حالا شما م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‌خواه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 ما را متعبد بکن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 به 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که بگو</w:t>
      </w:r>
      <w:r w:rsidR="002D4D28">
        <w:rPr>
          <w:rFonts w:hint="cs"/>
          <w:rtl/>
        </w:rPr>
        <w:t>يي</w:t>
      </w:r>
      <w:r w:rsidR="00B93A9F">
        <w:rPr>
          <w:rFonts w:hint="cs"/>
          <w:rtl/>
        </w:rPr>
        <w:t xml:space="preserve"> پاک است. 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جا درسته،‌ 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ن جا تعبد به 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ک امر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 است که ما علم وجدان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 به آن دار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م، طهارت را وجداناً م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‌دان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م چون م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‌دان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م با ه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چ چ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ز از عوامل تنج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س ملاقات نکرده حالا ما را م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‌خواهد متعبد بکند به هم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طهارت، 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غلط است. اما 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در مانحن ف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ه 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ن جور </w:t>
      </w:r>
      <w:r w:rsidR="00B93A9F">
        <w:rPr>
          <w:rFonts w:hint="cs"/>
          <w:rtl/>
        </w:rPr>
        <w:lastRenderedPageBreak/>
        <w:t>ن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ست، درسته پا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 استصحاب در م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ان است ول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 هر جا که پا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 استصحاب در م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ان باشد که آن نت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جه نم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‌شود نت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جه تعبد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. در جا</w:t>
      </w:r>
      <w:r w:rsidR="002D4D28">
        <w:rPr>
          <w:rFonts w:hint="cs"/>
          <w:rtl/>
        </w:rPr>
        <w:t>يي</w:t>
      </w:r>
      <w:r w:rsidR="00B93A9F">
        <w:rPr>
          <w:rFonts w:hint="cs"/>
          <w:rtl/>
        </w:rPr>
        <w:t xml:space="preserve"> که آن نت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جه عقلاً مترتب بر خود جر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ان استصحاب است که جر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ان استصحاب که بالوجدان است، پس آن اثر هم م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‌شود بالوجدان، آن اثر هم م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‌شود حق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ق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. 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جا فرض 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است که جر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ان استصحاب را ما از ادله... فرض م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‌کن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م که اشکال‌ها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 د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گر را غمض ع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کرد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م د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گه، م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‌خواه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م بگو</w:t>
      </w:r>
      <w:r w:rsidR="002D4D28">
        <w:rPr>
          <w:rFonts w:hint="cs"/>
          <w:rtl/>
        </w:rPr>
        <w:t>يي</w:t>
      </w:r>
      <w:r w:rsidR="00B93A9F">
        <w:rPr>
          <w:rFonts w:hint="cs"/>
          <w:rtl/>
        </w:rPr>
        <w:t xml:space="preserve">م اردع است 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عن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 م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‌دان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م ادله استصحاب 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جا را م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‌گ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رد، 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جا حجت است.  اگر ادله استصحاب 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جا را بگ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رد 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اثر بر خود نفس جر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ان استصحاب بار است، عقل م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‌گو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د اگر شارع شما را به استصحابه متعبد کرد بر 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که ماسبق الان وجود دارد که ماسبق عدم وجوب است، عدم حرمت است، نت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جه خود 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استصحاب، نه مستصحب، نت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جه خود 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استصحاب 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است که د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گه شما استحقاق عقاب ندار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د، د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گه قب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ح است که او ب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د مؤاخذه کند و عقاب بخواهد بکند. بنابرا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فرما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ش محقق نائ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 که در کلمات تلامذه 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شان هم قدّس الله اسرارهم، کأنّ 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قسمت مورد مناقشه واقع نشده که بله اگر 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جور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 باشد، چن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چ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ز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 لازم م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‌آ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د 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ن 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ک مغالطه است و منشأ 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توّهم هم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ن شده که  استصحاب 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ک امر تعبد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 است ول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 توجه نشده که استصحاب نسبت به مستصحب امر تعبد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 است اما نسبت به آثار، نه نسبت به بعض آثار که منها 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اثر باشد موضوع واقع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 وجدان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 است،‌ د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گه نسبت به آن ما 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ق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ن پ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دا م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‌کن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م، آن اثر واقع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 و وجدان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 است و تعبد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 ن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>ست. ا</w:t>
      </w:r>
      <w:r w:rsidR="002D4D28">
        <w:rPr>
          <w:rFonts w:hint="cs"/>
          <w:rtl/>
        </w:rPr>
        <w:t>ي</w:t>
      </w:r>
      <w:r w:rsidR="00B93A9F">
        <w:rPr>
          <w:rFonts w:hint="cs"/>
          <w:rtl/>
        </w:rPr>
        <w:t xml:space="preserve">ن امر اول. </w:t>
      </w:r>
    </w:p>
    <w:p w:rsidR="00B93A9F" w:rsidRDefault="00B93A9F" w:rsidP="00F02901">
      <w:pPr>
        <w:rPr>
          <w:rtl/>
        </w:rPr>
      </w:pPr>
      <w:r>
        <w:rPr>
          <w:rFonts w:hint="cs"/>
          <w:rtl/>
        </w:rPr>
        <w:t>امر دوم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است که حالا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مطلب را اگر از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شان بپذ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ر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م ما تارةً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‌خواه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م تمسک به استصحاب بکن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م برا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اثبات برائت شرع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ه در قبال کس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که برائت عقل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ه را قبول دارد، آن وقت جا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مسائل و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حرف‌ها پ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دا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‌شود. ول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تارةً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‌خواه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م با استصحاب برائت شرع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ه را اثبات کن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م د</w:t>
      </w:r>
      <w:r w:rsidR="004C2CF0">
        <w:rPr>
          <w:rFonts w:hint="cs"/>
          <w:rtl/>
        </w:rPr>
        <w:t>ر قبال کس</w:t>
      </w:r>
      <w:r w:rsidR="002D4D28">
        <w:rPr>
          <w:rFonts w:hint="cs"/>
          <w:rtl/>
        </w:rPr>
        <w:t>ي</w:t>
      </w:r>
      <w:r w:rsidR="004C2CF0">
        <w:rPr>
          <w:rFonts w:hint="cs"/>
          <w:rtl/>
        </w:rPr>
        <w:t xml:space="preserve"> که حق الطاعه‌ا</w:t>
      </w:r>
      <w:r w:rsidR="002D4D28">
        <w:rPr>
          <w:rFonts w:hint="cs"/>
          <w:rtl/>
        </w:rPr>
        <w:t>ي</w:t>
      </w:r>
      <w:r w:rsidR="004C2CF0">
        <w:rPr>
          <w:rFonts w:hint="cs"/>
          <w:rtl/>
        </w:rPr>
        <w:t xml:space="preserve"> هست مثل شه</w:t>
      </w:r>
      <w:r w:rsidR="002D4D28">
        <w:rPr>
          <w:rFonts w:hint="cs"/>
          <w:rtl/>
        </w:rPr>
        <w:t>ي</w:t>
      </w:r>
      <w:r w:rsidR="004C2CF0">
        <w:rPr>
          <w:rFonts w:hint="cs"/>
          <w:rtl/>
        </w:rPr>
        <w:t>د صدر، مثل محقق داماد عل</w:t>
      </w:r>
      <w:r w:rsidR="002D4D28">
        <w:rPr>
          <w:rFonts w:hint="cs"/>
          <w:rtl/>
        </w:rPr>
        <w:t>ي</w:t>
      </w:r>
      <w:r w:rsidR="004C2CF0">
        <w:rPr>
          <w:rFonts w:hint="cs"/>
          <w:rtl/>
        </w:rPr>
        <w:t xml:space="preserve"> ما نُسب ال</w:t>
      </w:r>
      <w:r w:rsidR="002D4D28">
        <w:rPr>
          <w:rFonts w:hint="cs"/>
          <w:rtl/>
        </w:rPr>
        <w:t>ي</w:t>
      </w:r>
      <w:r w:rsidR="004C2CF0">
        <w:rPr>
          <w:rFonts w:hint="cs"/>
          <w:rtl/>
        </w:rPr>
        <w:t>ه و بعض</w:t>
      </w:r>
      <w:r w:rsidR="002D4D28">
        <w:rPr>
          <w:rFonts w:hint="cs"/>
          <w:rtl/>
        </w:rPr>
        <w:t>ي</w:t>
      </w:r>
      <w:r w:rsidR="004C2CF0">
        <w:rPr>
          <w:rFonts w:hint="cs"/>
          <w:rtl/>
        </w:rPr>
        <w:t xml:space="preserve"> د</w:t>
      </w:r>
      <w:r w:rsidR="002D4D28">
        <w:rPr>
          <w:rFonts w:hint="cs"/>
          <w:rtl/>
        </w:rPr>
        <w:t>ي</w:t>
      </w:r>
      <w:r w:rsidR="004C2CF0">
        <w:rPr>
          <w:rFonts w:hint="cs"/>
          <w:rtl/>
        </w:rPr>
        <w:t>گر. ا</w:t>
      </w:r>
      <w:r w:rsidR="002D4D28">
        <w:rPr>
          <w:rFonts w:hint="cs"/>
          <w:rtl/>
        </w:rPr>
        <w:t>ي</w:t>
      </w:r>
      <w:r w:rsidR="004C2CF0">
        <w:rPr>
          <w:rFonts w:hint="cs"/>
          <w:rtl/>
        </w:rPr>
        <w:t>ن‌ها</w:t>
      </w:r>
      <w:r w:rsidR="002D4D28">
        <w:rPr>
          <w:rFonts w:hint="cs"/>
          <w:rtl/>
        </w:rPr>
        <w:t>يي</w:t>
      </w:r>
      <w:r w:rsidR="004C2CF0">
        <w:rPr>
          <w:rFonts w:hint="cs"/>
          <w:rtl/>
        </w:rPr>
        <w:t xml:space="preserve"> که م</w:t>
      </w:r>
      <w:r w:rsidR="002D4D28">
        <w:rPr>
          <w:rFonts w:hint="cs"/>
          <w:rtl/>
        </w:rPr>
        <w:t>ي</w:t>
      </w:r>
      <w:r w:rsidR="004C2CF0">
        <w:rPr>
          <w:rFonts w:hint="cs"/>
          <w:rtl/>
        </w:rPr>
        <w:t>‌گو</w:t>
      </w:r>
      <w:r w:rsidR="002D4D28">
        <w:rPr>
          <w:rFonts w:hint="cs"/>
          <w:rtl/>
        </w:rPr>
        <w:t>ي</w:t>
      </w:r>
      <w:r w:rsidR="004C2CF0">
        <w:rPr>
          <w:rFonts w:hint="cs"/>
          <w:rtl/>
        </w:rPr>
        <w:t>ند عقل ما حکم به برائت نم</w:t>
      </w:r>
      <w:r w:rsidR="002D4D28">
        <w:rPr>
          <w:rFonts w:hint="cs"/>
          <w:rtl/>
        </w:rPr>
        <w:t>ي</w:t>
      </w:r>
      <w:r w:rsidR="004C2CF0">
        <w:rPr>
          <w:rFonts w:hint="cs"/>
          <w:rtl/>
        </w:rPr>
        <w:t>‌کند در موارد شک در تکل</w:t>
      </w:r>
      <w:r w:rsidR="002D4D28">
        <w:rPr>
          <w:rFonts w:hint="cs"/>
          <w:rtl/>
        </w:rPr>
        <w:t>ي</w:t>
      </w:r>
      <w:r w:rsidR="004C2CF0">
        <w:rPr>
          <w:rFonts w:hint="cs"/>
          <w:rtl/>
        </w:rPr>
        <w:t>ف حت</w:t>
      </w:r>
      <w:r w:rsidR="002D4D28">
        <w:rPr>
          <w:rFonts w:hint="cs"/>
          <w:rtl/>
        </w:rPr>
        <w:t>ي</w:t>
      </w:r>
      <w:r w:rsidR="004C2CF0">
        <w:rPr>
          <w:rFonts w:hint="cs"/>
          <w:rtl/>
        </w:rPr>
        <w:t xml:space="preserve"> بعد الفحص. در د</w:t>
      </w:r>
      <w:r w:rsidR="002D4D28">
        <w:rPr>
          <w:rFonts w:hint="cs"/>
          <w:rtl/>
        </w:rPr>
        <w:t>ي</w:t>
      </w:r>
      <w:r w:rsidR="004C2CF0">
        <w:rPr>
          <w:rFonts w:hint="cs"/>
          <w:rtl/>
        </w:rPr>
        <w:t>دگاه فهم ما ب</w:t>
      </w:r>
      <w:r w:rsidR="002D4D28">
        <w:rPr>
          <w:rFonts w:hint="cs"/>
          <w:rtl/>
        </w:rPr>
        <w:t>ي</w:t>
      </w:r>
      <w:r w:rsidR="004C2CF0">
        <w:rPr>
          <w:rFonts w:hint="cs"/>
          <w:rtl/>
        </w:rPr>
        <w:t>ن قبل الفحص و بعد الفحص فرق</w:t>
      </w:r>
      <w:r w:rsidR="002D4D28">
        <w:rPr>
          <w:rFonts w:hint="cs"/>
          <w:rtl/>
        </w:rPr>
        <w:t>ي</w:t>
      </w:r>
      <w:r w:rsidR="004C2CF0">
        <w:rPr>
          <w:rFonts w:hint="cs"/>
          <w:rtl/>
        </w:rPr>
        <w:t xml:space="preserve"> ن</w:t>
      </w:r>
      <w:r w:rsidR="002D4D28">
        <w:rPr>
          <w:rFonts w:hint="cs"/>
          <w:rtl/>
        </w:rPr>
        <w:t>ي</w:t>
      </w:r>
      <w:r w:rsidR="004C2CF0">
        <w:rPr>
          <w:rFonts w:hint="cs"/>
          <w:rtl/>
        </w:rPr>
        <w:t>ست. همان طور که قبل الفحص همه حق الطاعه‌ا</w:t>
      </w:r>
      <w:r w:rsidR="002D4D28">
        <w:rPr>
          <w:rFonts w:hint="cs"/>
          <w:rtl/>
        </w:rPr>
        <w:t>ي</w:t>
      </w:r>
      <w:r w:rsidR="004C2CF0">
        <w:rPr>
          <w:rFonts w:hint="cs"/>
          <w:rtl/>
        </w:rPr>
        <w:t xml:space="preserve"> هستند و همه قبول دارند، بعد الفحص و </w:t>
      </w:r>
      <w:r w:rsidR="002D4D28">
        <w:rPr>
          <w:rFonts w:hint="cs"/>
          <w:rtl/>
        </w:rPr>
        <w:t>ي</w:t>
      </w:r>
      <w:r w:rsidR="004C2CF0">
        <w:rPr>
          <w:rFonts w:hint="cs"/>
          <w:rtl/>
        </w:rPr>
        <w:t>أس عن الظفر بالدل</w:t>
      </w:r>
      <w:r w:rsidR="002D4D28">
        <w:rPr>
          <w:rFonts w:hint="cs"/>
          <w:rtl/>
        </w:rPr>
        <w:t>ي</w:t>
      </w:r>
      <w:r w:rsidR="004C2CF0">
        <w:rPr>
          <w:rFonts w:hint="cs"/>
          <w:rtl/>
        </w:rPr>
        <w:t>ل هم به نظر ما همان جور است.  در قبال ا</w:t>
      </w:r>
      <w:r w:rsidR="002D4D28">
        <w:rPr>
          <w:rFonts w:hint="cs"/>
          <w:rtl/>
        </w:rPr>
        <w:t>ي</w:t>
      </w:r>
      <w:r w:rsidR="004C2CF0">
        <w:rPr>
          <w:rFonts w:hint="cs"/>
          <w:rtl/>
        </w:rPr>
        <w:t>ن کس‌ها، ا</w:t>
      </w:r>
      <w:r w:rsidR="002D4D28">
        <w:rPr>
          <w:rFonts w:hint="cs"/>
          <w:rtl/>
        </w:rPr>
        <w:t>ي</w:t>
      </w:r>
      <w:r w:rsidR="004C2CF0">
        <w:rPr>
          <w:rFonts w:hint="cs"/>
          <w:rtl/>
        </w:rPr>
        <w:t>ن جور قائل</w:t>
      </w:r>
      <w:r w:rsidR="002D4D28">
        <w:rPr>
          <w:rFonts w:hint="cs"/>
          <w:rtl/>
        </w:rPr>
        <w:t>ي</w:t>
      </w:r>
      <w:r w:rsidR="004C2CF0">
        <w:rPr>
          <w:rFonts w:hint="cs"/>
          <w:rtl/>
        </w:rPr>
        <w:t>ن، تمسک به استصحاب ا</w:t>
      </w:r>
      <w:r w:rsidR="002D4D28">
        <w:rPr>
          <w:rFonts w:hint="cs"/>
          <w:rtl/>
        </w:rPr>
        <w:t>ي</w:t>
      </w:r>
      <w:r w:rsidR="004C2CF0">
        <w:rPr>
          <w:rFonts w:hint="cs"/>
          <w:rtl/>
        </w:rPr>
        <w:t>ن جور اشکال</w:t>
      </w:r>
      <w:r w:rsidR="002D4D28">
        <w:rPr>
          <w:rFonts w:hint="cs"/>
          <w:rtl/>
        </w:rPr>
        <w:t>ي</w:t>
      </w:r>
      <w:r w:rsidR="004C2CF0">
        <w:rPr>
          <w:rFonts w:hint="cs"/>
          <w:rtl/>
        </w:rPr>
        <w:t xml:space="preserve"> د</w:t>
      </w:r>
      <w:r w:rsidR="002D4D28">
        <w:rPr>
          <w:rFonts w:hint="cs"/>
          <w:rtl/>
        </w:rPr>
        <w:t>ي</w:t>
      </w:r>
      <w:r w:rsidR="004C2CF0">
        <w:rPr>
          <w:rFonts w:hint="cs"/>
          <w:rtl/>
        </w:rPr>
        <w:t>گه ندارد. پس تمسک به استصحاب اگر هدف ما از تمسک به استصحاب ا</w:t>
      </w:r>
      <w:r w:rsidR="002D4D28">
        <w:rPr>
          <w:rFonts w:hint="cs"/>
          <w:rtl/>
        </w:rPr>
        <w:t>ي</w:t>
      </w:r>
      <w:r w:rsidR="004C2CF0">
        <w:rPr>
          <w:rFonts w:hint="cs"/>
          <w:rtl/>
        </w:rPr>
        <w:t>ن است که اگر شما در مسأله قبح عقاب بلاب</w:t>
      </w:r>
      <w:r w:rsidR="002D4D28">
        <w:rPr>
          <w:rFonts w:hint="cs"/>
          <w:rtl/>
        </w:rPr>
        <w:t>ي</w:t>
      </w:r>
      <w:r w:rsidR="004C2CF0">
        <w:rPr>
          <w:rFonts w:hint="cs"/>
          <w:rtl/>
        </w:rPr>
        <w:t>ان گ</w:t>
      </w:r>
      <w:r w:rsidR="002D4D28">
        <w:rPr>
          <w:rFonts w:hint="cs"/>
          <w:rtl/>
        </w:rPr>
        <w:t>ي</w:t>
      </w:r>
      <w:r w:rsidR="004C2CF0">
        <w:rPr>
          <w:rFonts w:hint="cs"/>
          <w:rtl/>
        </w:rPr>
        <w:t>ر دار</w:t>
      </w:r>
      <w:r w:rsidR="002D4D28">
        <w:rPr>
          <w:rFonts w:hint="cs"/>
          <w:rtl/>
        </w:rPr>
        <w:t>ي</w:t>
      </w:r>
      <w:r w:rsidR="004C2CF0">
        <w:rPr>
          <w:rFonts w:hint="cs"/>
          <w:rtl/>
        </w:rPr>
        <w:t>د، برا</w:t>
      </w:r>
      <w:r w:rsidR="002D4D28">
        <w:rPr>
          <w:rFonts w:hint="cs"/>
          <w:rtl/>
        </w:rPr>
        <w:t>ي</w:t>
      </w:r>
      <w:r w:rsidR="004C2CF0">
        <w:rPr>
          <w:rFonts w:hint="cs"/>
          <w:rtl/>
        </w:rPr>
        <w:t xml:space="preserve"> شما ثابت ن</w:t>
      </w:r>
      <w:r w:rsidR="002D4D28">
        <w:rPr>
          <w:rFonts w:hint="cs"/>
          <w:rtl/>
        </w:rPr>
        <w:t>ي</w:t>
      </w:r>
      <w:r w:rsidR="004C2CF0">
        <w:rPr>
          <w:rFonts w:hint="cs"/>
          <w:rtl/>
        </w:rPr>
        <w:t>ست، حق الطاعه‌ا</w:t>
      </w:r>
      <w:r w:rsidR="002D4D28">
        <w:rPr>
          <w:rFonts w:hint="cs"/>
          <w:rtl/>
        </w:rPr>
        <w:t>ي</w:t>
      </w:r>
      <w:r w:rsidR="004C2CF0">
        <w:rPr>
          <w:rFonts w:hint="cs"/>
          <w:rtl/>
        </w:rPr>
        <w:t xml:space="preserve"> هست</w:t>
      </w:r>
      <w:r w:rsidR="002D4D28">
        <w:rPr>
          <w:rFonts w:hint="cs"/>
          <w:rtl/>
        </w:rPr>
        <w:t>ي</w:t>
      </w:r>
      <w:r w:rsidR="004C2CF0">
        <w:rPr>
          <w:rFonts w:hint="cs"/>
          <w:rtl/>
        </w:rPr>
        <w:t xml:space="preserve">د </w:t>
      </w:r>
      <w:r w:rsidR="00F02901">
        <w:rPr>
          <w:rFonts w:hint="cs"/>
          <w:rtl/>
        </w:rPr>
        <w:t>،</w:t>
      </w:r>
      <w:r w:rsidR="004C2CF0">
        <w:rPr>
          <w:rFonts w:hint="cs"/>
          <w:rtl/>
        </w:rPr>
        <w:t xml:space="preserve"> ما با استصحاب برا</w:t>
      </w:r>
      <w:r w:rsidR="002D4D28">
        <w:rPr>
          <w:rFonts w:hint="cs"/>
          <w:rtl/>
        </w:rPr>
        <w:t>ي</w:t>
      </w:r>
      <w:r w:rsidR="004C2CF0">
        <w:rPr>
          <w:rFonts w:hint="cs"/>
          <w:rtl/>
        </w:rPr>
        <w:t xml:space="preserve"> شما اثبات م</w:t>
      </w:r>
      <w:r w:rsidR="002D4D28">
        <w:rPr>
          <w:rFonts w:hint="cs"/>
          <w:rtl/>
        </w:rPr>
        <w:t>ي</w:t>
      </w:r>
      <w:r w:rsidR="004C2CF0">
        <w:rPr>
          <w:rFonts w:hint="cs"/>
          <w:rtl/>
        </w:rPr>
        <w:t>‌کن</w:t>
      </w:r>
      <w:r w:rsidR="002D4D28">
        <w:rPr>
          <w:rFonts w:hint="cs"/>
          <w:rtl/>
        </w:rPr>
        <w:t>ي</w:t>
      </w:r>
      <w:r w:rsidR="004C2CF0">
        <w:rPr>
          <w:rFonts w:hint="cs"/>
          <w:rtl/>
        </w:rPr>
        <w:t>م. بنابرا</w:t>
      </w:r>
      <w:r w:rsidR="002D4D28">
        <w:rPr>
          <w:rFonts w:hint="cs"/>
          <w:rtl/>
        </w:rPr>
        <w:t>ي</w:t>
      </w:r>
      <w:r w:rsidR="004C2CF0">
        <w:rPr>
          <w:rFonts w:hint="cs"/>
          <w:rtl/>
        </w:rPr>
        <w:t>ن ا</w:t>
      </w:r>
      <w:r w:rsidR="002D4D28">
        <w:rPr>
          <w:rFonts w:hint="cs"/>
          <w:rtl/>
        </w:rPr>
        <w:t>ي</w:t>
      </w:r>
      <w:r w:rsidR="004C2CF0">
        <w:rPr>
          <w:rFonts w:hint="cs"/>
          <w:rtl/>
        </w:rPr>
        <w:t>ن جور</w:t>
      </w:r>
      <w:r w:rsidR="002D4D28">
        <w:rPr>
          <w:rFonts w:hint="cs"/>
          <w:rtl/>
        </w:rPr>
        <w:t>ي</w:t>
      </w:r>
      <w:r w:rsidR="004C2CF0">
        <w:rPr>
          <w:rFonts w:hint="cs"/>
          <w:rtl/>
        </w:rPr>
        <w:t xml:space="preserve"> ن</w:t>
      </w:r>
      <w:r w:rsidR="002D4D28">
        <w:rPr>
          <w:rFonts w:hint="cs"/>
          <w:rtl/>
        </w:rPr>
        <w:t>ي</w:t>
      </w:r>
      <w:r w:rsidR="004C2CF0">
        <w:rPr>
          <w:rFonts w:hint="cs"/>
          <w:rtl/>
        </w:rPr>
        <w:t>ست که بگو</w:t>
      </w:r>
      <w:r w:rsidR="002D4D28">
        <w:rPr>
          <w:rFonts w:hint="cs"/>
          <w:rtl/>
        </w:rPr>
        <w:t>يي</w:t>
      </w:r>
      <w:r w:rsidR="004C2CF0">
        <w:rPr>
          <w:rFonts w:hint="cs"/>
          <w:rtl/>
        </w:rPr>
        <w:t>م تمسک به استصحاب در ا</w:t>
      </w:r>
      <w:r w:rsidR="002D4D28">
        <w:rPr>
          <w:rFonts w:hint="cs"/>
          <w:rtl/>
        </w:rPr>
        <w:t>ي</w:t>
      </w:r>
      <w:r w:rsidR="004C2CF0">
        <w:rPr>
          <w:rFonts w:hint="cs"/>
          <w:rtl/>
        </w:rPr>
        <w:t xml:space="preserve">ن باب </w:t>
      </w:r>
      <w:r w:rsidR="008520E7">
        <w:rPr>
          <w:rFonts w:hint="cs"/>
          <w:rtl/>
        </w:rPr>
        <w:t>غلط است، وجوهٌ غ</w:t>
      </w:r>
      <w:r w:rsidR="002D4D28">
        <w:rPr>
          <w:rFonts w:hint="cs"/>
          <w:rtl/>
        </w:rPr>
        <w:t>ي</w:t>
      </w:r>
      <w:r w:rsidR="008520E7">
        <w:rPr>
          <w:rFonts w:hint="cs"/>
          <w:rtl/>
        </w:rPr>
        <w:t>رناهضه است. نه ا</w:t>
      </w:r>
      <w:r w:rsidR="002D4D28">
        <w:rPr>
          <w:rFonts w:hint="cs"/>
          <w:rtl/>
        </w:rPr>
        <w:t>ي</w:t>
      </w:r>
      <w:r w:rsidR="008520E7">
        <w:rPr>
          <w:rFonts w:hint="cs"/>
          <w:rtl/>
        </w:rPr>
        <w:t>ن برا</w:t>
      </w:r>
      <w:r w:rsidR="002D4D28">
        <w:rPr>
          <w:rFonts w:hint="cs"/>
          <w:rtl/>
        </w:rPr>
        <w:t>ي</w:t>
      </w:r>
      <w:r w:rsidR="008520E7">
        <w:rPr>
          <w:rFonts w:hint="cs"/>
          <w:rtl/>
        </w:rPr>
        <w:t xml:space="preserve"> اثبات در مقابل </w:t>
      </w:r>
      <w:r w:rsidR="002D4D28">
        <w:rPr>
          <w:rFonts w:hint="cs"/>
          <w:rtl/>
        </w:rPr>
        <w:t>ي</w:t>
      </w:r>
      <w:r w:rsidR="008520E7">
        <w:rPr>
          <w:rFonts w:hint="cs"/>
          <w:rtl/>
        </w:rPr>
        <w:t>ک مبنا</w:t>
      </w:r>
      <w:r w:rsidR="002D4D28">
        <w:rPr>
          <w:rFonts w:hint="cs"/>
          <w:rtl/>
        </w:rPr>
        <w:t>ي</w:t>
      </w:r>
      <w:r w:rsidR="008520E7">
        <w:rPr>
          <w:rFonts w:hint="cs"/>
          <w:rtl/>
        </w:rPr>
        <w:t xml:space="preserve"> مهم که </w:t>
      </w:r>
      <w:r w:rsidR="002D4D28">
        <w:rPr>
          <w:rFonts w:hint="cs"/>
          <w:rtl/>
        </w:rPr>
        <w:t>ي</w:t>
      </w:r>
      <w:r w:rsidR="008520E7">
        <w:rPr>
          <w:rFonts w:hint="cs"/>
          <w:rtl/>
        </w:rPr>
        <w:t>ک عده‌ا</w:t>
      </w:r>
      <w:r w:rsidR="002D4D28">
        <w:rPr>
          <w:rFonts w:hint="cs"/>
          <w:rtl/>
        </w:rPr>
        <w:t>ي</w:t>
      </w:r>
      <w:r w:rsidR="008520E7">
        <w:rPr>
          <w:rFonts w:hint="cs"/>
          <w:rtl/>
        </w:rPr>
        <w:t xml:space="preserve"> دارند نافع است. </w:t>
      </w:r>
    </w:p>
    <w:p w:rsidR="008520E7" w:rsidRDefault="008520E7" w:rsidP="008520E7">
      <w:pPr>
        <w:rPr>
          <w:rtl/>
        </w:rPr>
      </w:pPr>
      <w:r>
        <w:rPr>
          <w:rFonts w:hint="cs"/>
          <w:rtl/>
        </w:rPr>
        <w:t>امر سوم که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جا با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 به آن توجه کن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م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است که آ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ا حالا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اشکال محقق نائ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وارد هست 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ا وارد 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ست؟ از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جواب‌ها</w:t>
      </w:r>
      <w:r w:rsidR="002D4D28">
        <w:rPr>
          <w:rFonts w:hint="cs"/>
          <w:rtl/>
        </w:rPr>
        <w:t>يي</w:t>
      </w:r>
      <w:r>
        <w:rPr>
          <w:rFonts w:hint="cs"/>
          <w:rtl/>
        </w:rPr>
        <w:t xml:space="preserve"> داده شده؛</w:t>
      </w:r>
    </w:p>
    <w:p w:rsidR="008520E7" w:rsidRDefault="008520E7" w:rsidP="008520E7">
      <w:pPr>
        <w:rPr>
          <w:rtl/>
        </w:rPr>
      </w:pPr>
      <w:r>
        <w:rPr>
          <w:rFonts w:hint="cs"/>
          <w:rtl/>
        </w:rPr>
        <w:lastRenderedPageBreak/>
        <w:t>جواب اول فرما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ش محقق خو</w:t>
      </w:r>
      <w:r w:rsidR="002D4D28">
        <w:rPr>
          <w:rFonts w:hint="cs"/>
          <w:rtl/>
        </w:rPr>
        <w:t>يي</w:t>
      </w:r>
      <w:r>
        <w:rPr>
          <w:rFonts w:hint="cs"/>
          <w:rtl/>
        </w:rPr>
        <w:t xml:space="preserve"> قدس سره است که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حرف را استاد نپذ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رفتند. فرموده که با جر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ان استصحاب موضوع قاعده قبح عقاب بلاب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ان از 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‌رود و وقت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از 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‌رود پس 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ست که تحص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ل حاصل بشود. موضوع ندارد آن مطلب، و به عبارةٌ أخر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جر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ان قاعده قبح عقاب بلاب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ان متفرع است بر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که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جا استصحاب نباشد. اگر استصحاب بود د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گه آن وجود ندارد. حالا توض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ح ذلک:</w:t>
      </w:r>
    </w:p>
    <w:p w:rsidR="008520E7" w:rsidRDefault="008520E7" w:rsidP="008520E7">
      <w:pPr>
        <w:rPr>
          <w:rtl/>
        </w:rPr>
      </w:pPr>
      <w:r>
        <w:rPr>
          <w:rFonts w:hint="cs"/>
          <w:rtl/>
        </w:rPr>
        <w:t>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شان فرموده اگر 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ک اثر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مال اعم از واقع و شک در واقع بود، مثل مانحن ف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ه که عدم وجوب، عدم حرمت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ن </w:t>
      </w:r>
      <w:r w:rsidR="00F02901">
        <w:rPr>
          <w:rFonts w:hint="cs"/>
          <w:rtl/>
        </w:rPr>
        <w:t>چ</w:t>
      </w:r>
      <w:r w:rsidR="002D4D28">
        <w:rPr>
          <w:rFonts w:hint="cs"/>
          <w:rtl/>
        </w:rPr>
        <w:t>ي</w:t>
      </w:r>
      <w:r w:rsidR="00F02901">
        <w:rPr>
          <w:rFonts w:hint="cs"/>
          <w:rtl/>
        </w:rPr>
        <w:t>ست؟</w:t>
      </w:r>
      <w:r>
        <w:rPr>
          <w:rFonts w:hint="cs"/>
          <w:rtl/>
        </w:rPr>
        <w:t>؟ اثرش عدم استحقاق و عدم عقوبت است. شک در واقع هم، شک در وجوب و حرمت هم اثرش هم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است، بعد الفحص و ال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أس. پس عدم الاستحقاق و عدم العقوبة اثرٌ للأعم من الواقع؛ خود آن مستصحب 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ا شک در آن.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جور جاها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اشکال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که شما گفت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 که لازم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‌آ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 تحص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ل حاصل و اردع انحاء تحص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ل حاصل، نه چن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ز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پ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ش نم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‌آ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د. چرا؟ چون با تعبد به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که شارع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‌فرما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 متعبد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به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که وجوب 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ست، حرمت 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ست من د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گه عملاً شک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در وجوب و حرمت ندارم. وقت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شک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در وجوب و حرمت نداشتم، پس بنابرا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حکم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که 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ترتب عل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الشک د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گه وجود ندارد د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گه، موضوع آن 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ست تا شما بگو</w:t>
      </w:r>
      <w:r w:rsidR="002D4D28">
        <w:rPr>
          <w:rFonts w:hint="cs"/>
          <w:rtl/>
        </w:rPr>
        <w:t>يي</w:t>
      </w:r>
      <w:r>
        <w:rPr>
          <w:rFonts w:hint="cs"/>
          <w:rtl/>
        </w:rPr>
        <w:t>د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بالوجدان هست بخواه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با تعبد اثبات بکن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، لازم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‌آ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 تحص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ل حاصل آن هم اردع انحاء تحص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ل حاصل. نه، آن استصحاب اگر در کنار حفظ موضوع برا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آن بود که برا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علم وجدان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حاصل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‌شد بله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اشکال شما... ول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دو تا در کنار هم 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ستند، آن مُذهب موضوع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هست، وقت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مُذهب موضوع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بود پس د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گه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اشکال باق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نم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‌ماند و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جا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چن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است. </w:t>
      </w:r>
    </w:p>
    <w:p w:rsidR="008520E7" w:rsidRDefault="008520E7" w:rsidP="008520E7">
      <w:pPr>
        <w:rPr>
          <w:rtl/>
        </w:rPr>
      </w:pPr>
      <w:r>
        <w:rPr>
          <w:rFonts w:hint="cs"/>
          <w:rtl/>
        </w:rPr>
        <w:t xml:space="preserve">س: </w:t>
      </w:r>
      <w:r w:rsidR="00F02901">
        <w:rPr>
          <w:rFonts w:hint="cs"/>
          <w:rtl/>
        </w:rPr>
        <w:t>...</w:t>
      </w:r>
    </w:p>
    <w:p w:rsidR="008520E7" w:rsidRDefault="008520E7" w:rsidP="008520E7">
      <w:pPr>
        <w:rPr>
          <w:rtl/>
        </w:rPr>
      </w:pPr>
      <w:r>
        <w:rPr>
          <w:rFonts w:hint="cs"/>
          <w:rtl/>
        </w:rPr>
        <w:t>ج: چرا؟</w:t>
      </w:r>
    </w:p>
    <w:p w:rsidR="008520E7" w:rsidRDefault="008520E7" w:rsidP="008520E7">
      <w:pPr>
        <w:rPr>
          <w:rtl/>
        </w:rPr>
      </w:pPr>
      <w:r>
        <w:rPr>
          <w:rFonts w:hint="cs"/>
          <w:rtl/>
        </w:rPr>
        <w:t xml:space="preserve">س: </w:t>
      </w:r>
      <w:r w:rsidR="00F02901">
        <w:rPr>
          <w:rFonts w:hint="cs"/>
          <w:rtl/>
        </w:rPr>
        <w:t>...</w:t>
      </w:r>
    </w:p>
    <w:p w:rsidR="008520E7" w:rsidRDefault="008520E7" w:rsidP="008520E7">
      <w:pPr>
        <w:rPr>
          <w:rtl/>
        </w:rPr>
      </w:pPr>
      <w:r>
        <w:rPr>
          <w:rFonts w:hint="cs"/>
          <w:rtl/>
        </w:rPr>
        <w:t xml:space="preserve">ج: </w:t>
      </w:r>
      <w:r w:rsidR="002B1EE8">
        <w:rPr>
          <w:rFonts w:hint="cs"/>
          <w:rtl/>
        </w:rPr>
        <w:t>تحص</w:t>
      </w:r>
      <w:r w:rsidR="002D4D28">
        <w:rPr>
          <w:rFonts w:hint="cs"/>
          <w:rtl/>
        </w:rPr>
        <w:t>ي</w:t>
      </w:r>
      <w:r w:rsidR="002B1EE8">
        <w:rPr>
          <w:rFonts w:hint="cs"/>
          <w:rtl/>
        </w:rPr>
        <w:t>ل حاصل است؟</w:t>
      </w:r>
    </w:p>
    <w:p w:rsidR="002B1EE8" w:rsidRDefault="002B1EE8" w:rsidP="008520E7">
      <w:pPr>
        <w:rPr>
          <w:rtl/>
        </w:rPr>
      </w:pPr>
      <w:r>
        <w:rPr>
          <w:rFonts w:hint="cs"/>
          <w:rtl/>
        </w:rPr>
        <w:t>س: ؟؟</w:t>
      </w:r>
    </w:p>
    <w:p w:rsidR="002B1EE8" w:rsidRDefault="002B1EE8" w:rsidP="008520E7">
      <w:pPr>
        <w:rPr>
          <w:rtl/>
        </w:rPr>
      </w:pPr>
      <w:r>
        <w:rPr>
          <w:rFonts w:hint="cs"/>
          <w:rtl/>
        </w:rPr>
        <w:t xml:space="preserve">ج: نفرمودند، حالا 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ک شما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D4D28">
        <w:rPr>
          <w:rFonts w:hint="cs"/>
          <w:rtl/>
        </w:rPr>
        <w:t>يي</w:t>
      </w:r>
      <w:r>
        <w:rPr>
          <w:rFonts w:hint="cs"/>
          <w:rtl/>
        </w:rPr>
        <w:t xml:space="preserve">د لغو است، اکل من الغفاء 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</w:t>
      </w:r>
      <w:r w:rsidR="00F02901">
        <w:rPr>
          <w:rFonts w:hint="cs"/>
          <w:rtl/>
        </w:rPr>
        <w:t>چه</w:t>
      </w:r>
      <w:r>
        <w:rPr>
          <w:rFonts w:hint="cs"/>
          <w:rtl/>
        </w:rPr>
        <w:t>؟</w:t>
      </w:r>
    </w:p>
    <w:p w:rsidR="002B1EE8" w:rsidRDefault="002B1EE8" w:rsidP="008520E7">
      <w:pPr>
        <w:rPr>
          <w:rtl/>
        </w:rPr>
      </w:pPr>
      <w:r>
        <w:rPr>
          <w:rFonts w:hint="cs"/>
          <w:rtl/>
        </w:rPr>
        <w:t xml:space="preserve">س: </w:t>
      </w:r>
      <w:r w:rsidR="00F02901">
        <w:rPr>
          <w:rFonts w:hint="cs"/>
          <w:rtl/>
        </w:rPr>
        <w:t>...</w:t>
      </w:r>
    </w:p>
    <w:p w:rsidR="002B1EE8" w:rsidRDefault="002B1EE8" w:rsidP="008520E7">
      <w:pPr>
        <w:rPr>
          <w:rtl/>
        </w:rPr>
      </w:pPr>
      <w:r>
        <w:rPr>
          <w:rFonts w:hint="cs"/>
          <w:rtl/>
        </w:rPr>
        <w:t>ج: اشکال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دارد؟</w:t>
      </w:r>
    </w:p>
    <w:p w:rsidR="002B1EE8" w:rsidRDefault="002B1EE8" w:rsidP="008520E7">
      <w:pPr>
        <w:rPr>
          <w:rtl/>
        </w:rPr>
      </w:pPr>
      <w:r>
        <w:rPr>
          <w:rFonts w:hint="cs"/>
          <w:rtl/>
        </w:rPr>
        <w:t>س: ؟؟ اشکالش هم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است که</w:t>
      </w:r>
      <w:r w:rsidR="00F02901">
        <w:rPr>
          <w:rFonts w:hint="cs"/>
          <w:rtl/>
        </w:rPr>
        <w:t>...</w:t>
      </w:r>
    </w:p>
    <w:p w:rsidR="002B1EE8" w:rsidRDefault="002B1EE8" w:rsidP="002B1EE8">
      <w:pPr>
        <w:rPr>
          <w:rtl/>
        </w:rPr>
      </w:pPr>
      <w:r>
        <w:rPr>
          <w:rFonts w:hint="cs"/>
          <w:rtl/>
        </w:rPr>
        <w:t>ج: غ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ر عقلا</w:t>
      </w:r>
      <w:r w:rsidR="002D4D28">
        <w:rPr>
          <w:rFonts w:hint="cs"/>
          <w:rtl/>
        </w:rPr>
        <w:t>يي</w:t>
      </w:r>
      <w:r>
        <w:rPr>
          <w:rFonts w:hint="cs"/>
          <w:rtl/>
        </w:rPr>
        <w:t xml:space="preserve"> است بفرما</w:t>
      </w:r>
      <w:r w:rsidR="002D4D28">
        <w:rPr>
          <w:rFonts w:hint="cs"/>
          <w:rtl/>
        </w:rPr>
        <w:t>يي</w:t>
      </w:r>
      <w:r>
        <w:rPr>
          <w:rFonts w:hint="cs"/>
          <w:rtl/>
        </w:rPr>
        <w:t>د؟ و الا آدم س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ر که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‌شود حالا چه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جور لقمه بگذارد چه آن جور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بگذارد تو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ذهنش، بلکه 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ک هنر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است چون الان واقعاً شما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‌توان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 برسان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د؟</w:t>
      </w:r>
    </w:p>
    <w:p w:rsidR="002B1EE8" w:rsidRDefault="002B1EE8" w:rsidP="002B1EE8">
      <w:pPr>
        <w:rPr>
          <w:rtl/>
        </w:rPr>
      </w:pPr>
      <w:r>
        <w:rPr>
          <w:rFonts w:hint="cs"/>
          <w:rtl/>
        </w:rPr>
        <w:lastRenderedPageBreak/>
        <w:t xml:space="preserve">س: </w:t>
      </w:r>
      <w:r w:rsidR="00F02901">
        <w:rPr>
          <w:rFonts w:hint="cs"/>
          <w:rtl/>
        </w:rPr>
        <w:t>...</w:t>
      </w:r>
    </w:p>
    <w:p w:rsidR="002B1EE8" w:rsidRDefault="002B1EE8" w:rsidP="002B1EE8">
      <w:pPr>
        <w:rPr>
          <w:rtl/>
        </w:rPr>
      </w:pPr>
      <w:r>
        <w:rPr>
          <w:rFonts w:hint="cs"/>
          <w:rtl/>
        </w:rPr>
        <w:t>ج: حالا پس بنابرا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قبول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‌کن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 که آن اشکال تحص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ل حاصل که آقا نائ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فرموده 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ا 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ک اشکال د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گر شما بکن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 تا بب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م آن اشکال وارد است 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ا نه، اشکال آقا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نائ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که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 که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تحص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ل حاصل است و مستح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ل است،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استحاله، استحاله به عقل نظر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است نه به عقل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عمل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. 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نه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که قب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ح است. فرق است 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ن دو تا. </w:t>
      </w:r>
    </w:p>
    <w:p w:rsidR="002B1EE8" w:rsidRDefault="002B1EE8" w:rsidP="002B1EE8">
      <w:pPr>
        <w:rPr>
          <w:rtl/>
        </w:rPr>
      </w:pPr>
      <w:r>
        <w:rPr>
          <w:rFonts w:hint="cs"/>
          <w:rtl/>
        </w:rPr>
        <w:t>س: ؟؟</w:t>
      </w:r>
    </w:p>
    <w:p w:rsidR="002B1EE8" w:rsidRDefault="002B1EE8" w:rsidP="002B1EE8">
      <w:pPr>
        <w:rPr>
          <w:rtl/>
        </w:rPr>
      </w:pPr>
      <w:r>
        <w:rPr>
          <w:rFonts w:hint="cs"/>
          <w:rtl/>
        </w:rPr>
        <w:t>ج: تحص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ل حاصل امتناع ذات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دارد به عقل نظر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، اما قب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ح انجام دادن که استحاله ذات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ندارد تحقق آن.</w:t>
      </w:r>
    </w:p>
    <w:p w:rsidR="002B1EE8" w:rsidRDefault="002B1EE8" w:rsidP="002B1EE8">
      <w:pPr>
        <w:rPr>
          <w:rtl/>
        </w:rPr>
      </w:pPr>
      <w:r>
        <w:rPr>
          <w:rFonts w:hint="cs"/>
          <w:rtl/>
        </w:rPr>
        <w:t xml:space="preserve">س: </w:t>
      </w:r>
      <w:r w:rsidR="00F02901">
        <w:rPr>
          <w:rFonts w:hint="cs"/>
          <w:rtl/>
        </w:rPr>
        <w:t>...</w:t>
      </w:r>
    </w:p>
    <w:p w:rsidR="002B1EE8" w:rsidRDefault="002B1EE8" w:rsidP="002B1EE8">
      <w:pPr>
        <w:rPr>
          <w:rtl/>
        </w:rPr>
      </w:pPr>
      <w:r>
        <w:rPr>
          <w:rFonts w:hint="cs"/>
          <w:rtl/>
        </w:rPr>
        <w:t xml:space="preserve">ج: نه، 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جا همان محال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ت بالاتر است، افزون است، از همان سنخ است. </w:t>
      </w:r>
    </w:p>
    <w:p w:rsidR="002B1EE8" w:rsidRDefault="002B1EE8" w:rsidP="002B1EE8">
      <w:pPr>
        <w:rPr>
          <w:rtl/>
        </w:rPr>
      </w:pPr>
      <w:r>
        <w:rPr>
          <w:rFonts w:hint="cs"/>
          <w:rtl/>
        </w:rPr>
        <w:t xml:space="preserve">س: </w:t>
      </w:r>
      <w:r w:rsidR="00F02901">
        <w:rPr>
          <w:rFonts w:hint="cs"/>
          <w:rtl/>
        </w:rPr>
        <w:t>...</w:t>
      </w:r>
    </w:p>
    <w:p w:rsidR="002B1EE8" w:rsidRDefault="002B1EE8" w:rsidP="002B1EE8">
      <w:pPr>
        <w:rPr>
          <w:rtl/>
        </w:rPr>
      </w:pPr>
      <w:r>
        <w:rPr>
          <w:rFonts w:hint="cs"/>
          <w:rtl/>
        </w:rPr>
        <w:t>ج: بله، استدلال فلسف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دارد؛ 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ز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که حاصل است دومرتبه وجود پ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دا نم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‌کند. به قب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ح است و فلان است و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ن‌ها 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ست.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قابل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ت تحقق در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جا 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ست، آقا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نائ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فرموده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تحص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ل حاصل است، قابل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ت وجود د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گه ندارد، 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ز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که موجود </w:t>
      </w:r>
      <w:r w:rsidR="00872DE6">
        <w:rPr>
          <w:rFonts w:hint="cs"/>
          <w:rtl/>
        </w:rPr>
        <w:t>است که دوباره موجود نم</w:t>
      </w:r>
      <w:r w:rsidR="002D4D28">
        <w:rPr>
          <w:rFonts w:hint="cs"/>
          <w:rtl/>
        </w:rPr>
        <w:t>ي</w:t>
      </w:r>
      <w:r w:rsidR="00872DE6">
        <w:rPr>
          <w:rFonts w:hint="cs"/>
          <w:rtl/>
        </w:rPr>
        <w:t>‌شود که. ا</w:t>
      </w:r>
      <w:r w:rsidR="002D4D28">
        <w:rPr>
          <w:rFonts w:hint="cs"/>
          <w:rtl/>
        </w:rPr>
        <w:t>ي</w:t>
      </w:r>
      <w:r w:rsidR="00872DE6">
        <w:rPr>
          <w:rFonts w:hint="cs"/>
          <w:rtl/>
        </w:rPr>
        <w:t>ن که بگو</w:t>
      </w:r>
      <w:r w:rsidR="002D4D28">
        <w:rPr>
          <w:rFonts w:hint="cs"/>
          <w:rtl/>
        </w:rPr>
        <w:t>ي</w:t>
      </w:r>
      <w:r w:rsidR="00872DE6">
        <w:rPr>
          <w:rFonts w:hint="cs"/>
          <w:rtl/>
        </w:rPr>
        <w:t>د قب</w:t>
      </w:r>
      <w:r w:rsidR="002D4D28">
        <w:rPr>
          <w:rFonts w:hint="cs"/>
          <w:rtl/>
        </w:rPr>
        <w:t>ي</w:t>
      </w:r>
      <w:r w:rsidR="00872DE6">
        <w:rPr>
          <w:rFonts w:hint="cs"/>
          <w:rtl/>
        </w:rPr>
        <w:t>ح است، نه م</w:t>
      </w:r>
      <w:r w:rsidR="002D4D28">
        <w:rPr>
          <w:rFonts w:hint="cs"/>
          <w:rtl/>
        </w:rPr>
        <w:t>ي</w:t>
      </w:r>
      <w:r w:rsidR="00872DE6">
        <w:rPr>
          <w:rFonts w:hint="cs"/>
          <w:rtl/>
        </w:rPr>
        <w:t>‌تواند موجود بشود منتها قب</w:t>
      </w:r>
      <w:r w:rsidR="002D4D28">
        <w:rPr>
          <w:rFonts w:hint="cs"/>
          <w:rtl/>
        </w:rPr>
        <w:t>ي</w:t>
      </w:r>
      <w:r w:rsidR="00872DE6">
        <w:rPr>
          <w:rFonts w:hint="cs"/>
          <w:rtl/>
        </w:rPr>
        <w:t xml:space="preserve">ح است. </w:t>
      </w:r>
    </w:p>
    <w:p w:rsidR="00872DE6" w:rsidRDefault="00872DE6" w:rsidP="002B1EE8">
      <w:pPr>
        <w:rPr>
          <w:rtl/>
        </w:rPr>
      </w:pPr>
      <w:r>
        <w:rPr>
          <w:rFonts w:hint="cs"/>
          <w:rtl/>
        </w:rPr>
        <w:t>پس اشکال آقا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نائ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از آن سنخ اشکال‌ها است که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تحص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ل حاصل است، آقا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خو</w:t>
      </w:r>
      <w:r w:rsidR="002D4D28">
        <w:rPr>
          <w:rFonts w:hint="cs"/>
          <w:rtl/>
        </w:rPr>
        <w:t>يي</w:t>
      </w:r>
      <w:r>
        <w:rPr>
          <w:rFonts w:hint="cs"/>
          <w:rtl/>
        </w:rPr>
        <w:t xml:space="preserve">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‌فرما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 نه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تحص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ل حاصل 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ست به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ان که با استصحاب ما موضوع قاعده قبح عقاب بلاب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ان و موضوع استحقاق العقاب معدوم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‌شود از 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‌رود، پس بنابرا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ن.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فرما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ش محقق خو</w:t>
      </w:r>
      <w:r w:rsidR="002D4D28">
        <w:rPr>
          <w:rFonts w:hint="cs"/>
          <w:rtl/>
        </w:rPr>
        <w:t>يي</w:t>
      </w:r>
      <w:r>
        <w:rPr>
          <w:rFonts w:hint="cs"/>
          <w:rtl/>
        </w:rPr>
        <w:t xml:space="preserve"> قدس سره. </w:t>
      </w:r>
    </w:p>
    <w:p w:rsidR="00872DE6" w:rsidRDefault="00872DE6" w:rsidP="002B1EE8">
      <w:pPr>
        <w:rPr>
          <w:rtl/>
        </w:rPr>
      </w:pPr>
      <w:r>
        <w:rPr>
          <w:rFonts w:hint="cs"/>
          <w:rtl/>
        </w:rPr>
        <w:t>آ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ا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جواب درست است به محقق نائ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أم لا؟ </w:t>
      </w:r>
    </w:p>
    <w:p w:rsidR="00872DE6" w:rsidRDefault="00872DE6" w:rsidP="002B1EE8">
      <w:pPr>
        <w:rPr>
          <w:rtl/>
        </w:rPr>
      </w:pPr>
      <w:r>
        <w:rPr>
          <w:rFonts w:hint="cs"/>
          <w:rtl/>
        </w:rPr>
        <w:t xml:space="preserve">قد 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قال که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جواب تمام 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ست</w:t>
      </w:r>
      <w:r w:rsidR="00A02CF7">
        <w:rPr>
          <w:rFonts w:hint="cs"/>
          <w:rtl/>
        </w:rPr>
        <w:t>،</w:t>
      </w:r>
      <w:r>
        <w:rPr>
          <w:rFonts w:hint="cs"/>
          <w:rtl/>
        </w:rPr>
        <w:t xml:space="preserve"> چرا؟ چون استصحاب </w:t>
      </w:r>
      <w:r w:rsidR="00A02CF7">
        <w:rPr>
          <w:rFonts w:hint="cs"/>
          <w:rtl/>
        </w:rPr>
        <w:t xml:space="preserve">عدم وجوب 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>ا عدم حرمت موضوع قبح عقاب بلاب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>ان را از ب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>ن نم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>‌برد. چرا؟ چون عقاب بلاب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>انٍ عل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 xml:space="preserve"> الحرمة، عقاب بلاب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>انٍ عل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 xml:space="preserve"> الوجوب ا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 xml:space="preserve">ن را </w:t>
      </w:r>
      <w:r w:rsidR="00F02901">
        <w:rPr>
          <w:rFonts w:hint="cs"/>
          <w:rtl/>
        </w:rPr>
        <w:t>چه</w:t>
      </w:r>
      <w:r w:rsidR="00A02CF7">
        <w:rPr>
          <w:rFonts w:hint="cs"/>
          <w:rtl/>
        </w:rPr>
        <w:t xml:space="preserve"> از ب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>ن م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>‌برد؟ ب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>ان بر وجوب، ب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>ان بر حرمت. نه ب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>ان بر عدم وجوب، نه ب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>ان بر عدم حرمت، ا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>ن که موضوع آن را از ب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>ن نم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>‌برد، ا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>ن  در کنار آن م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>‌‌تواند باشد. و به دو جهت ا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 xml:space="preserve">ن جا قبح وجود داشته باشد 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>ا به دو جهت امکان نداشته باشد. خوب دقت م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>‌فرما</w:t>
      </w:r>
      <w:r w:rsidR="002D4D28">
        <w:rPr>
          <w:rFonts w:hint="cs"/>
          <w:rtl/>
        </w:rPr>
        <w:t>يي</w:t>
      </w:r>
      <w:r w:rsidR="00A02CF7">
        <w:rPr>
          <w:rFonts w:hint="cs"/>
          <w:rtl/>
        </w:rPr>
        <w:t xml:space="preserve">د؟ شما قاعده‌تان </w:t>
      </w:r>
      <w:r w:rsidR="00F02901">
        <w:rPr>
          <w:rFonts w:hint="cs"/>
          <w:rtl/>
        </w:rPr>
        <w:t>چ</w:t>
      </w:r>
      <w:r w:rsidR="002D4D28">
        <w:rPr>
          <w:rFonts w:hint="cs"/>
          <w:rtl/>
        </w:rPr>
        <w:t>ي</w:t>
      </w:r>
      <w:r w:rsidR="00F02901">
        <w:rPr>
          <w:rFonts w:hint="cs"/>
          <w:rtl/>
        </w:rPr>
        <w:t>ست؟</w:t>
      </w:r>
      <w:r w:rsidR="00A02CF7">
        <w:rPr>
          <w:rFonts w:hint="cs"/>
          <w:rtl/>
        </w:rPr>
        <w:t>؟ قبح عقاب بلاب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>انٍ بر آن که م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>‌خواه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>د عقاب بکن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>د، مول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 xml:space="preserve"> بر</w:t>
      </w:r>
      <w:r w:rsidR="00F02901">
        <w:rPr>
          <w:rFonts w:hint="cs"/>
          <w:rtl/>
        </w:rPr>
        <w:t>ا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 xml:space="preserve"> </w:t>
      </w:r>
      <w:r w:rsidR="00F02901">
        <w:rPr>
          <w:rFonts w:hint="cs"/>
          <w:rtl/>
        </w:rPr>
        <w:t>چه</w:t>
      </w:r>
      <w:r w:rsidR="00A02CF7">
        <w:rPr>
          <w:rFonts w:hint="cs"/>
          <w:rtl/>
        </w:rPr>
        <w:t xml:space="preserve"> م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>‌خواهد عقاب بکند؟ بر وجوب، بر حرمت بلاب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>انٍ عل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 xml:space="preserve"> الوجوب، بلاب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>انٍ عل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 xml:space="preserve"> الحرمة عقاب قب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>ح است. اگر ب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>ا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>د استصحاب عدم حرمت بکند، عدم وجوب بکند ا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>ن موضوع آن را از ب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>ن نم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>‌برد، بلکه موضوع آن را ب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 xml:space="preserve">شتر </w:t>
      </w:r>
      <w:r w:rsidR="00A02CF7">
        <w:rPr>
          <w:rFonts w:hint="cs"/>
          <w:rtl/>
        </w:rPr>
        <w:lastRenderedPageBreak/>
        <w:t>تثب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>ت م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>‌کند. م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>‌گو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>د تو خودت دار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 xml:space="preserve"> م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>‌گو</w:t>
      </w:r>
      <w:r w:rsidR="002D4D28">
        <w:rPr>
          <w:rFonts w:hint="cs"/>
          <w:rtl/>
        </w:rPr>
        <w:t>يي</w:t>
      </w:r>
      <w:r w:rsidR="00A02CF7">
        <w:rPr>
          <w:rFonts w:hint="cs"/>
          <w:rtl/>
        </w:rPr>
        <w:t xml:space="preserve"> وجوب ن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>ست پس ب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>ان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 xml:space="preserve"> بر وجوب ن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>ست، پس ب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>ان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 xml:space="preserve"> بر حرمت ن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>ست نه ا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>ن که موضوع آن را از ب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>ن م</w:t>
      </w:r>
      <w:r w:rsidR="002D4D28">
        <w:rPr>
          <w:rFonts w:hint="cs"/>
          <w:rtl/>
        </w:rPr>
        <w:t>ي</w:t>
      </w:r>
      <w:r w:rsidR="00A02CF7">
        <w:rPr>
          <w:rFonts w:hint="cs"/>
          <w:rtl/>
        </w:rPr>
        <w:t xml:space="preserve">‌برد. </w:t>
      </w:r>
    </w:p>
    <w:p w:rsidR="00A02CF7" w:rsidRDefault="00A02CF7" w:rsidP="002B1EE8">
      <w:pPr>
        <w:rPr>
          <w:rtl/>
        </w:rPr>
      </w:pPr>
      <w:r>
        <w:rPr>
          <w:rFonts w:hint="cs"/>
          <w:rtl/>
        </w:rPr>
        <w:t xml:space="preserve">س: </w:t>
      </w:r>
      <w:r w:rsidR="00F02901">
        <w:rPr>
          <w:rFonts w:hint="cs"/>
          <w:rtl/>
        </w:rPr>
        <w:t>...</w:t>
      </w:r>
    </w:p>
    <w:p w:rsidR="00A02CF7" w:rsidRDefault="00A02CF7" w:rsidP="002B1EE8">
      <w:pPr>
        <w:rPr>
          <w:rtl/>
        </w:rPr>
      </w:pPr>
      <w:r>
        <w:rPr>
          <w:rFonts w:hint="cs"/>
          <w:rtl/>
        </w:rPr>
        <w:t>ج: صحبت از لغو نم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‌کن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م. </w:t>
      </w:r>
    </w:p>
    <w:p w:rsidR="00A02CF7" w:rsidRDefault="00A02CF7" w:rsidP="002B1EE8">
      <w:pPr>
        <w:rPr>
          <w:rtl/>
        </w:rPr>
      </w:pPr>
      <w:r>
        <w:rPr>
          <w:rFonts w:hint="cs"/>
          <w:rtl/>
        </w:rPr>
        <w:t xml:space="preserve">س: </w:t>
      </w:r>
      <w:r w:rsidR="00F02901">
        <w:rPr>
          <w:rFonts w:hint="cs"/>
          <w:rtl/>
        </w:rPr>
        <w:t>...</w:t>
      </w:r>
      <w:r>
        <w:rPr>
          <w:rFonts w:hint="cs"/>
          <w:rtl/>
        </w:rPr>
        <w:t xml:space="preserve"> تحص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ل حاصل است.</w:t>
      </w:r>
    </w:p>
    <w:p w:rsidR="00A02CF7" w:rsidRDefault="00A02CF7" w:rsidP="002B1EE8">
      <w:pPr>
        <w:rPr>
          <w:rtl/>
        </w:rPr>
      </w:pPr>
      <w:r>
        <w:rPr>
          <w:rFonts w:hint="cs"/>
          <w:rtl/>
        </w:rPr>
        <w:t>ج:  چرا؟</w:t>
      </w:r>
    </w:p>
    <w:p w:rsidR="00A02CF7" w:rsidRDefault="00A02CF7" w:rsidP="002B1EE8">
      <w:pPr>
        <w:rPr>
          <w:rtl/>
        </w:rPr>
      </w:pPr>
      <w:r>
        <w:rPr>
          <w:rFonts w:hint="cs"/>
          <w:rtl/>
        </w:rPr>
        <w:t>س: ؟؟</w:t>
      </w:r>
    </w:p>
    <w:p w:rsidR="00A02CF7" w:rsidRDefault="00A02CF7" w:rsidP="002B1EE8">
      <w:pPr>
        <w:rPr>
          <w:rtl/>
        </w:rPr>
      </w:pPr>
      <w:r>
        <w:rPr>
          <w:rFonts w:hint="cs"/>
          <w:rtl/>
        </w:rPr>
        <w:t xml:space="preserve">ج: چرا هست. </w:t>
      </w:r>
    </w:p>
    <w:p w:rsidR="00A02CF7" w:rsidRDefault="00A02CF7" w:rsidP="002B1EE8">
      <w:pPr>
        <w:rPr>
          <w:rtl/>
        </w:rPr>
      </w:pPr>
      <w:r>
        <w:rPr>
          <w:rFonts w:hint="cs"/>
          <w:rtl/>
        </w:rPr>
        <w:t xml:space="preserve">س: </w:t>
      </w:r>
      <w:r w:rsidR="00F02901">
        <w:rPr>
          <w:rFonts w:hint="cs"/>
          <w:rtl/>
        </w:rPr>
        <w:t>...</w:t>
      </w:r>
    </w:p>
    <w:p w:rsidR="00A02CF7" w:rsidRDefault="00A02CF7" w:rsidP="002B1EE8">
      <w:pPr>
        <w:rPr>
          <w:rtl/>
        </w:rPr>
      </w:pPr>
      <w:r>
        <w:rPr>
          <w:rFonts w:hint="cs"/>
          <w:rtl/>
        </w:rPr>
        <w:t>ج: اگر روا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ت گفت که مباح است به دلالت التزام آن جا که اماره است د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گه، به دلالت التزام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 وجوب 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ست،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 حرمت 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ست.</w:t>
      </w:r>
    </w:p>
    <w:p w:rsidR="00A02CF7" w:rsidRDefault="00A02CF7" w:rsidP="002B1EE8">
      <w:pPr>
        <w:rPr>
          <w:rtl/>
        </w:rPr>
      </w:pPr>
      <w:r>
        <w:rPr>
          <w:rFonts w:hint="cs"/>
          <w:rtl/>
        </w:rPr>
        <w:t xml:space="preserve">س: </w:t>
      </w:r>
      <w:r w:rsidR="00F02901">
        <w:rPr>
          <w:rFonts w:hint="cs"/>
          <w:rtl/>
        </w:rPr>
        <w:t>...</w:t>
      </w:r>
    </w:p>
    <w:p w:rsidR="00A02CF7" w:rsidRDefault="00A02CF7" w:rsidP="002B1EE8">
      <w:pPr>
        <w:rPr>
          <w:rtl/>
        </w:rPr>
      </w:pPr>
      <w:r>
        <w:rPr>
          <w:rFonts w:hint="cs"/>
          <w:rtl/>
        </w:rPr>
        <w:t>ج:‌ هم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د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گه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 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ان 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ست. دلالت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‌کند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 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ان بر آن... پس به دلالت التزام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د‌‌ آن 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ان ندارد، به دلالت التزام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 ما بر آن 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ان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ندار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م، در وجوب 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ان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ندار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م، در حرمت 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ان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ندار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م. پس بنابرا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باز دقت کاف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کأنّ اعمال نشده و آقا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نائ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 نه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دو تا....</w:t>
      </w:r>
    </w:p>
    <w:p w:rsidR="00A02CF7" w:rsidRDefault="00A02CF7" w:rsidP="002B1EE8">
      <w:pPr>
        <w:rPr>
          <w:rtl/>
        </w:rPr>
      </w:pPr>
      <w:r>
        <w:rPr>
          <w:rFonts w:hint="cs"/>
          <w:rtl/>
        </w:rPr>
        <w:t xml:space="preserve">س: </w:t>
      </w:r>
      <w:r w:rsidR="00F02901">
        <w:rPr>
          <w:rFonts w:hint="cs"/>
          <w:rtl/>
        </w:rPr>
        <w:t>...</w:t>
      </w:r>
    </w:p>
    <w:p w:rsidR="00A02CF7" w:rsidRDefault="00A02CF7" w:rsidP="002B1EE8">
      <w:pPr>
        <w:rPr>
          <w:rtl/>
        </w:rPr>
      </w:pPr>
      <w:r>
        <w:rPr>
          <w:rFonts w:hint="cs"/>
          <w:rtl/>
        </w:rPr>
        <w:t xml:space="preserve">ج: </w:t>
      </w:r>
      <w:r w:rsidR="00057961">
        <w:rPr>
          <w:rFonts w:hint="cs"/>
          <w:rtl/>
        </w:rPr>
        <w:t>ولو ا</w:t>
      </w:r>
      <w:r w:rsidR="002D4D28">
        <w:rPr>
          <w:rFonts w:hint="cs"/>
          <w:rtl/>
        </w:rPr>
        <w:t>ي</w:t>
      </w:r>
      <w:r w:rsidR="00057961">
        <w:rPr>
          <w:rFonts w:hint="cs"/>
          <w:rtl/>
        </w:rPr>
        <w:t>ن دل</w:t>
      </w:r>
      <w:r w:rsidR="002D4D28">
        <w:rPr>
          <w:rFonts w:hint="cs"/>
          <w:rtl/>
        </w:rPr>
        <w:t>ي</w:t>
      </w:r>
      <w:r w:rsidR="00057961">
        <w:rPr>
          <w:rFonts w:hint="cs"/>
          <w:rtl/>
        </w:rPr>
        <w:t>ل باطل است؟ حرف ا</w:t>
      </w:r>
      <w:r w:rsidR="002D4D28">
        <w:rPr>
          <w:rFonts w:hint="cs"/>
          <w:rtl/>
        </w:rPr>
        <w:t>ي</w:t>
      </w:r>
      <w:r w:rsidR="00057961">
        <w:rPr>
          <w:rFonts w:hint="cs"/>
          <w:rtl/>
        </w:rPr>
        <w:t>شان ا</w:t>
      </w:r>
      <w:r w:rsidR="002D4D28">
        <w:rPr>
          <w:rFonts w:hint="cs"/>
          <w:rtl/>
        </w:rPr>
        <w:t>ي</w:t>
      </w:r>
      <w:r w:rsidR="00057961">
        <w:rPr>
          <w:rFonts w:hint="cs"/>
          <w:rtl/>
        </w:rPr>
        <w:t>ن است که چن</w:t>
      </w:r>
      <w:r w:rsidR="002D4D28">
        <w:rPr>
          <w:rFonts w:hint="cs"/>
          <w:rtl/>
        </w:rPr>
        <w:t>ي</w:t>
      </w:r>
      <w:r w:rsidR="00057961">
        <w:rPr>
          <w:rFonts w:hint="cs"/>
          <w:rtl/>
        </w:rPr>
        <w:t>ن دل</w:t>
      </w:r>
      <w:r w:rsidR="002D4D28">
        <w:rPr>
          <w:rFonts w:hint="cs"/>
          <w:rtl/>
        </w:rPr>
        <w:t>ي</w:t>
      </w:r>
      <w:r w:rsidR="00057961">
        <w:rPr>
          <w:rFonts w:hint="cs"/>
          <w:rtl/>
        </w:rPr>
        <w:t>ل</w:t>
      </w:r>
      <w:r w:rsidR="002D4D28">
        <w:rPr>
          <w:rFonts w:hint="cs"/>
          <w:rtl/>
        </w:rPr>
        <w:t>ي</w:t>
      </w:r>
      <w:r w:rsidR="00057961">
        <w:rPr>
          <w:rFonts w:hint="cs"/>
          <w:rtl/>
        </w:rPr>
        <w:t xml:space="preserve"> باطل است، خ</w:t>
      </w:r>
      <w:r w:rsidR="002D4D28">
        <w:rPr>
          <w:rFonts w:hint="cs"/>
          <w:rtl/>
        </w:rPr>
        <w:t>ي</w:t>
      </w:r>
      <w:r w:rsidR="00057961">
        <w:rPr>
          <w:rFonts w:hint="cs"/>
          <w:rtl/>
        </w:rPr>
        <w:t>ال شما را راحت م</w:t>
      </w:r>
      <w:r w:rsidR="002D4D28">
        <w:rPr>
          <w:rFonts w:hint="cs"/>
          <w:rtl/>
        </w:rPr>
        <w:t>ي</w:t>
      </w:r>
      <w:r w:rsidR="00057961">
        <w:rPr>
          <w:rFonts w:hint="cs"/>
          <w:rtl/>
        </w:rPr>
        <w:t xml:space="preserve">‌کند. </w:t>
      </w:r>
    </w:p>
    <w:p w:rsidR="00057961" w:rsidRDefault="00057961" w:rsidP="002B1EE8">
      <w:pPr>
        <w:rPr>
          <w:rtl/>
        </w:rPr>
      </w:pPr>
      <w:r>
        <w:rPr>
          <w:rFonts w:hint="cs"/>
          <w:rtl/>
        </w:rPr>
        <w:t xml:space="preserve">س: </w:t>
      </w:r>
      <w:r w:rsidR="00F02901">
        <w:rPr>
          <w:rFonts w:hint="cs"/>
          <w:rtl/>
        </w:rPr>
        <w:t>...</w:t>
      </w:r>
    </w:p>
    <w:p w:rsidR="00057961" w:rsidRDefault="00057961" w:rsidP="00057961">
      <w:pPr>
        <w:rPr>
          <w:rtl/>
        </w:rPr>
      </w:pPr>
      <w:r>
        <w:rPr>
          <w:rFonts w:hint="cs"/>
          <w:rtl/>
        </w:rPr>
        <w:t>ج:  تحص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ل حاصل مگر محال 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ست، وقت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تحص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ل حاصل محال بود هم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طور اول که شروع کردم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کلام تو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عبارت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شان 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ست ول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توض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حاً آوردم که امثال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فرما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شات را نفرما</w:t>
      </w:r>
      <w:r w:rsidR="002D4D28">
        <w:rPr>
          <w:rFonts w:hint="cs"/>
          <w:rtl/>
        </w:rPr>
        <w:t>يي</w:t>
      </w:r>
      <w:r>
        <w:rPr>
          <w:rFonts w:hint="cs"/>
          <w:rtl/>
        </w:rPr>
        <w:t>د. عرض کردم که به خاطر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جهت عقل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پس اطلاقات ادله استصحاب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جا را نم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‌گ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رد. پس چن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دل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ل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وجود ندارد که شما خ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ال‌تان راحت باشد، به توّهم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‌خواه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 خ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ال‌تان راحت باشد.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شان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 وجود ندارد،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 چون به خاطر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اشکال عقل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‌فهم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م ادله استصحاب اطلاقش شامل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جور موارد نم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‌شود پس جار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ست. </w:t>
      </w:r>
    </w:p>
    <w:p w:rsidR="00057961" w:rsidRDefault="00057961" w:rsidP="00057961">
      <w:pPr>
        <w:rPr>
          <w:rtl/>
        </w:rPr>
      </w:pPr>
      <w:r>
        <w:rPr>
          <w:rFonts w:hint="cs"/>
          <w:rtl/>
        </w:rPr>
        <w:t xml:space="preserve">س: </w:t>
      </w:r>
      <w:r w:rsidR="00F02901">
        <w:rPr>
          <w:rFonts w:hint="cs"/>
          <w:rtl/>
        </w:rPr>
        <w:t>...</w:t>
      </w:r>
    </w:p>
    <w:p w:rsidR="00057961" w:rsidRDefault="00057961" w:rsidP="00057961">
      <w:pPr>
        <w:rPr>
          <w:rtl/>
        </w:rPr>
      </w:pPr>
      <w:r>
        <w:rPr>
          <w:rFonts w:hint="cs"/>
          <w:rtl/>
        </w:rPr>
        <w:t>ج: بب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د آن عقل </w:t>
      </w:r>
      <w:r w:rsidR="00F02901">
        <w:rPr>
          <w:rFonts w:hint="cs"/>
          <w:rtl/>
        </w:rPr>
        <w:t>چه</w:t>
      </w:r>
      <w:r>
        <w:rPr>
          <w:rFonts w:hint="cs"/>
          <w:rtl/>
        </w:rPr>
        <w:t xml:space="preserve">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‌گفت؟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‌گفت اگر آن وجوب 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ان ندارد، با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استصحاب آن وجوب 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ان پ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دا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‌کند؟ </w:t>
      </w:r>
    </w:p>
    <w:p w:rsidR="00057961" w:rsidRDefault="00057961" w:rsidP="00057961">
      <w:pPr>
        <w:rPr>
          <w:rtl/>
        </w:rPr>
      </w:pPr>
      <w:r>
        <w:rPr>
          <w:rFonts w:hint="cs"/>
          <w:rtl/>
        </w:rPr>
        <w:t xml:space="preserve">س: </w:t>
      </w:r>
      <w:r w:rsidR="00F02901">
        <w:rPr>
          <w:rFonts w:hint="cs"/>
          <w:rtl/>
        </w:rPr>
        <w:t>...</w:t>
      </w:r>
    </w:p>
    <w:p w:rsidR="00057961" w:rsidRDefault="00057961" w:rsidP="00057961">
      <w:pPr>
        <w:rPr>
          <w:rtl/>
        </w:rPr>
      </w:pPr>
      <w:r>
        <w:rPr>
          <w:rFonts w:hint="cs"/>
          <w:rtl/>
        </w:rPr>
        <w:lastRenderedPageBreak/>
        <w:t>ج: به همان تکل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ف 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‌رساند به وجوب.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هنوز موجود است،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ن شک من نسبت به آن هنوز وجود دارد. </w:t>
      </w:r>
    </w:p>
    <w:p w:rsidR="00057961" w:rsidRDefault="00057961" w:rsidP="00057961">
      <w:pPr>
        <w:rPr>
          <w:rtl/>
        </w:rPr>
      </w:pPr>
      <w:r>
        <w:rPr>
          <w:rFonts w:hint="cs"/>
          <w:rtl/>
        </w:rPr>
        <w:t xml:space="preserve">س: </w:t>
      </w:r>
      <w:r w:rsidR="00F02901">
        <w:rPr>
          <w:rFonts w:hint="cs"/>
          <w:rtl/>
        </w:rPr>
        <w:t>...</w:t>
      </w:r>
    </w:p>
    <w:p w:rsidR="00057961" w:rsidRDefault="00057961" w:rsidP="00057961">
      <w:pPr>
        <w:rPr>
          <w:rtl/>
        </w:rPr>
      </w:pPr>
      <w:r>
        <w:rPr>
          <w:rFonts w:hint="cs"/>
          <w:rtl/>
        </w:rPr>
        <w:t>ج: نه، 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ان بر آن درست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‌کند؟ 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ان که برا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آن درست نم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‌کند. 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ان بر وجوب که درست نم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‌شود که. </w:t>
      </w:r>
    </w:p>
    <w:p w:rsidR="00057961" w:rsidRDefault="00057961" w:rsidP="00057961">
      <w:pPr>
        <w:rPr>
          <w:rtl/>
        </w:rPr>
      </w:pPr>
      <w:r>
        <w:rPr>
          <w:rFonts w:hint="cs"/>
          <w:rtl/>
        </w:rPr>
        <w:t xml:space="preserve">س: </w:t>
      </w:r>
      <w:r w:rsidR="00F02901">
        <w:rPr>
          <w:rFonts w:hint="cs"/>
          <w:rtl/>
        </w:rPr>
        <w:t>...</w:t>
      </w:r>
    </w:p>
    <w:p w:rsidR="00057961" w:rsidRDefault="00057961" w:rsidP="00057961">
      <w:pPr>
        <w:rPr>
          <w:rtl/>
        </w:rPr>
      </w:pPr>
      <w:r>
        <w:rPr>
          <w:rFonts w:hint="cs"/>
          <w:rtl/>
        </w:rPr>
        <w:t xml:space="preserve">ج: </w:t>
      </w:r>
      <w:r w:rsidR="007D3376">
        <w:rPr>
          <w:rFonts w:hint="cs"/>
          <w:rtl/>
        </w:rPr>
        <w:t xml:space="preserve">چرا؟ </w:t>
      </w:r>
    </w:p>
    <w:p w:rsidR="007D3376" w:rsidRDefault="007D3376" w:rsidP="00057961">
      <w:pPr>
        <w:rPr>
          <w:rtl/>
        </w:rPr>
      </w:pPr>
      <w:r>
        <w:rPr>
          <w:rFonts w:hint="cs"/>
          <w:rtl/>
        </w:rPr>
        <w:t xml:space="preserve">س: </w:t>
      </w:r>
      <w:r w:rsidR="00F02901">
        <w:rPr>
          <w:rFonts w:hint="cs"/>
          <w:rtl/>
        </w:rPr>
        <w:t>...</w:t>
      </w:r>
    </w:p>
    <w:p w:rsidR="007D3376" w:rsidRDefault="007D3376" w:rsidP="00057961">
      <w:pPr>
        <w:rPr>
          <w:rtl/>
        </w:rPr>
      </w:pPr>
      <w:r>
        <w:rPr>
          <w:rFonts w:hint="cs"/>
          <w:rtl/>
        </w:rPr>
        <w:t xml:space="preserve">ج: </w:t>
      </w:r>
      <w:r w:rsidR="00F02901">
        <w:rPr>
          <w:rFonts w:hint="cs"/>
          <w:rtl/>
        </w:rPr>
        <w:t>چه</w:t>
      </w:r>
      <w:r>
        <w:rPr>
          <w:rFonts w:hint="cs"/>
          <w:rtl/>
        </w:rPr>
        <w:t xml:space="preserve"> مجهول 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ست؟ </w:t>
      </w:r>
    </w:p>
    <w:p w:rsidR="007D3376" w:rsidRDefault="007D3376" w:rsidP="00057961">
      <w:pPr>
        <w:rPr>
          <w:rtl/>
        </w:rPr>
      </w:pPr>
      <w:r>
        <w:rPr>
          <w:rFonts w:hint="cs"/>
          <w:rtl/>
        </w:rPr>
        <w:t xml:space="preserve">س: </w:t>
      </w:r>
      <w:r w:rsidR="00F02901">
        <w:rPr>
          <w:rFonts w:hint="cs"/>
          <w:rtl/>
        </w:rPr>
        <w:t>...</w:t>
      </w:r>
    </w:p>
    <w:p w:rsidR="007D3376" w:rsidRDefault="007D3376" w:rsidP="00057961">
      <w:pPr>
        <w:rPr>
          <w:rtl/>
        </w:rPr>
      </w:pPr>
      <w:r>
        <w:rPr>
          <w:rFonts w:hint="cs"/>
          <w:rtl/>
        </w:rPr>
        <w:t>ج: 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ان دارد؟</w:t>
      </w:r>
    </w:p>
    <w:p w:rsidR="007D3376" w:rsidRDefault="007D3376" w:rsidP="00057961">
      <w:pPr>
        <w:rPr>
          <w:rtl/>
        </w:rPr>
      </w:pPr>
      <w:r>
        <w:rPr>
          <w:rFonts w:hint="cs"/>
          <w:rtl/>
        </w:rPr>
        <w:t xml:space="preserve">س: </w:t>
      </w:r>
      <w:r w:rsidR="00F02901">
        <w:rPr>
          <w:rFonts w:hint="cs"/>
          <w:rtl/>
        </w:rPr>
        <w:t>...</w:t>
      </w:r>
    </w:p>
    <w:p w:rsidR="007D3376" w:rsidRDefault="007D3376" w:rsidP="00057961">
      <w:pPr>
        <w:rPr>
          <w:rtl/>
        </w:rPr>
      </w:pPr>
      <w:r>
        <w:rPr>
          <w:rFonts w:hint="cs"/>
          <w:rtl/>
        </w:rPr>
        <w:t>ج: نه، 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ان بر آن درست نم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‌کند هذا علاوه بر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که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جور هم عرض کن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م به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که اصلاً معنا دارد که ما بگو</w:t>
      </w:r>
      <w:r w:rsidR="002D4D28">
        <w:rPr>
          <w:rFonts w:hint="cs"/>
          <w:rtl/>
        </w:rPr>
        <w:t>يي</w:t>
      </w:r>
      <w:r>
        <w:rPr>
          <w:rFonts w:hint="cs"/>
          <w:rtl/>
        </w:rPr>
        <w:t>م حکم شرع حاکم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‌شود و موضوع حکم عقل را از 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‌برد؟ عقل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د </w:t>
      </w:r>
      <w:r w:rsidR="00F02901">
        <w:rPr>
          <w:rFonts w:hint="cs"/>
          <w:rtl/>
        </w:rPr>
        <w:t>چه</w:t>
      </w:r>
      <w:r>
        <w:rPr>
          <w:rFonts w:hint="cs"/>
          <w:rtl/>
        </w:rPr>
        <w:t>؟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 هر جا شما شک دار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وجداناً و شارع تعبد به حکم نکرده عقاب در آن جا 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ست،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حرف عقل است. و ما در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جا شک وجدان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که از 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نم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‌رود، شک وجدان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ما موجود است شارع هم که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‌دان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م تعبد به وجود حکم نکرده، به حکم نکرده.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را هم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‌دان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م. چون اگر تعبد کرده، تعبد به عدم حکم است نه تعبد به حکم. پس آن که موضوع حکم عقل است </w:t>
      </w:r>
      <w:r w:rsidR="00F02901">
        <w:rPr>
          <w:rFonts w:hint="cs"/>
          <w:rtl/>
        </w:rPr>
        <w:t>چ</w:t>
      </w:r>
      <w:r w:rsidR="002D4D28">
        <w:rPr>
          <w:rFonts w:hint="cs"/>
          <w:rtl/>
        </w:rPr>
        <w:t>ي</w:t>
      </w:r>
      <w:r w:rsidR="00F02901">
        <w:rPr>
          <w:rFonts w:hint="cs"/>
          <w:rtl/>
        </w:rPr>
        <w:t>ست...</w:t>
      </w:r>
      <w:r>
        <w:rPr>
          <w:rFonts w:hint="cs"/>
          <w:rtl/>
        </w:rPr>
        <w:t xml:space="preserve">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است که شما شک وجدان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داشته باش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و شارع هم تعبد به حکم نکرده باشد، هر وقت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چن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بود عقاب قب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ح است پس استحقاق هم وجود ندارد، آ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ا در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موارد با استصحاب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موضوع حکم عقل از 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‌رود که شما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‌فرما</w:t>
      </w:r>
      <w:r w:rsidR="002D4D28">
        <w:rPr>
          <w:rFonts w:hint="cs"/>
          <w:rtl/>
        </w:rPr>
        <w:t>يي</w:t>
      </w:r>
      <w:r>
        <w:rPr>
          <w:rFonts w:hint="cs"/>
          <w:rtl/>
        </w:rPr>
        <w:t>د با آن، آن از 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‌رود؟ شک وجدان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را که از 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نم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‌برد. با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ن هم 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ق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به عدم تعبد به وجوب و حرمت باز از 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نم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‌رود، ما 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ق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دار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م تعبد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نسبت به وجوب و حرمت ندار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م. پس بنابرا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داستان حکومت و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ن‌ها در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باب و از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باب بخواه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م بگ</w:t>
      </w:r>
      <w:bookmarkStart w:id="0" w:name="_GoBack"/>
      <w:bookmarkEnd w:id="0"/>
      <w:r>
        <w:rPr>
          <w:rFonts w:hint="cs"/>
          <w:rtl/>
        </w:rPr>
        <w:t>و</w:t>
      </w:r>
      <w:r w:rsidR="002D4D28">
        <w:rPr>
          <w:rFonts w:hint="cs"/>
          <w:rtl/>
        </w:rPr>
        <w:t>يي</w:t>
      </w:r>
      <w:r>
        <w:rPr>
          <w:rFonts w:hint="cs"/>
          <w:rtl/>
        </w:rPr>
        <w:t>م که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موضوع را از 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‌برد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هم محل تأمل و اشکال است در فرما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ش محقق خو</w:t>
      </w:r>
      <w:r w:rsidR="002D4D28">
        <w:rPr>
          <w:rFonts w:hint="cs"/>
          <w:rtl/>
        </w:rPr>
        <w:t>يي</w:t>
      </w:r>
      <w:r>
        <w:rPr>
          <w:rFonts w:hint="cs"/>
          <w:rtl/>
        </w:rPr>
        <w:t xml:space="preserve">. </w:t>
      </w:r>
    </w:p>
    <w:p w:rsidR="00AB2FC8" w:rsidRDefault="00AB2FC8" w:rsidP="00057961">
      <w:pPr>
        <w:rPr>
          <w:rtl/>
        </w:rPr>
      </w:pPr>
      <w:r>
        <w:rPr>
          <w:rFonts w:hint="cs"/>
          <w:rtl/>
        </w:rPr>
        <w:t>جواب آخر:</w:t>
      </w:r>
    </w:p>
    <w:p w:rsidR="00AB2FC8" w:rsidRDefault="00AB2FC8" w:rsidP="00057961">
      <w:pPr>
        <w:rPr>
          <w:rtl/>
        </w:rPr>
      </w:pPr>
      <w:r>
        <w:rPr>
          <w:rFonts w:hint="cs"/>
          <w:rtl/>
        </w:rPr>
        <w:t>جواب د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گر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که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جا ممکن است داده بشود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است که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جا تحص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ل حاصل 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ست چون ما هو حاصلٌ غ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ر ما 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وجد و 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حصل است و ما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حصل غ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ر ما هو حاصل است.</w:t>
      </w:r>
    </w:p>
    <w:p w:rsidR="00AB2FC8" w:rsidRDefault="00AB2FC8" w:rsidP="00057961">
      <w:pPr>
        <w:rPr>
          <w:rtl/>
        </w:rPr>
      </w:pPr>
      <w:r>
        <w:rPr>
          <w:rFonts w:hint="cs"/>
          <w:rtl/>
        </w:rPr>
        <w:t>توض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ح مطلب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ن است که ما 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ک قبح عقاب بلاب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ان دار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م، 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ک قبح عقاب مع الب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ان عل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العدم دار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م که قبلاً هم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‌گفت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م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را. که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دوم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در د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دگاه عقل ملاکش فرق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‌کند و اقبح است از آن قب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ح.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دوم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د </w:t>
      </w:r>
      <w:r>
        <w:rPr>
          <w:rFonts w:hint="cs"/>
          <w:rtl/>
        </w:rPr>
        <w:lastRenderedPageBreak/>
        <w:t>خودت گفت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عقاب ندارد، خودت گفت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وجوب ندارد، خودت گفت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حرمت ندارد، خودت گفت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عقاب نم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‌کنم، با 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ان بر عدم عقاب 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ا</w:t>
      </w:r>
      <w:r w:rsidR="002D4D28">
        <w:rPr>
          <w:rFonts w:hint="cs"/>
          <w:rtl/>
        </w:rPr>
        <w:t>يي</w:t>
      </w:r>
      <w:r>
        <w:rPr>
          <w:rFonts w:hint="cs"/>
          <w:rtl/>
        </w:rPr>
        <w:t xml:space="preserve"> عقاب بکن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د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گه خ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ل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نامرد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است،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خلف وعده است،‌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قبحش غ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ر از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است که ه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نگفته. آن جا در آن صورت... فلذا بعض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‌ها پ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دا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‌شود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 شا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 اصلاً قبح ندارد، ع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ب ندرد. قبح در آن صورت اصلاً محل کلام است، حق الطاعه‌ا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‌ها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 قبح ندارد اصلاً. اما حق الطاعه‌ا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جا را هم قبول دارد که اگر خودش گفت عقاب نم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‌کنم 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 عقاب بکند. پس بنابرا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جا دو تا مطلب حاصل است؛ با شک در تکل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ف آن قبح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موجود است و با تعبد شارع به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که تکل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ف 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ست 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ک قبح د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گر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است، همان که آن جا حاصل است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جا حاصل 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ست. بله جامع 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نهما که مطلق الأمن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ة باشد بله حاصل بوده. جامع 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نهما است. اما شارع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‌خواهد خ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ال‌ها خ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ل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راحت باشد، ه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چ دغدغه‌ا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نداشته باشد به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ن که حالا 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ک کس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ممکن است تو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ذهنش هم خطور بکند، حق الطاعه‌ا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هم نشده باشد ول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بگو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 مثلاً شه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 صدر گفته، آن گفته، هم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ن طور 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ک وسوسه‌ا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، دغدغه‌ا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داشته باشد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‌آ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د 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ک کار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‌کند که د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گه کس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نم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‌تواند بگو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د،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اقبح است. پس بنابرا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تحصل ما هو حاصلٌ 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ست، آن که حاصل است قبح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است که در درجه خف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ف‌تر است و موضوعش هم عدم الب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ان است، آن که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‌خواهد حاصل بشود با استصحاب آن موضوعش 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ان بر عدم است و امر اقبح است و ملاک آخر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دارد. ملاکش خلف وعده است، تخلف است، نامرد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است،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ن‌ها است. پس بنابرا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به آقا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نائ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رضوان الله عل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ه جواب بده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م و هناک جوابٌ آخر للمحقق التبر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ز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قدس سره که بب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م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شان </w:t>
      </w:r>
      <w:r w:rsidR="00F02901">
        <w:rPr>
          <w:rFonts w:hint="cs"/>
          <w:rtl/>
        </w:rPr>
        <w:t>چه</w:t>
      </w:r>
      <w:r>
        <w:rPr>
          <w:rFonts w:hint="cs"/>
          <w:rtl/>
        </w:rPr>
        <w:t xml:space="preserve"> 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‌فرما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ند،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هم فردا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درس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. فردا 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کشنبه ما هر </w:t>
      </w:r>
      <w:r w:rsidR="00F02901">
        <w:rPr>
          <w:rFonts w:hint="cs"/>
          <w:rtl/>
        </w:rPr>
        <w:t>چه</w:t>
      </w:r>
      <w:r>
        <w:rPr>
          <w:rFonts w:hint="cs"/>
          <w:rtl/>
        </w:rPr>
        <w:t xml:space="preserve"> کوشش کرد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م که آقا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ان جلسات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که برا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انتخابات و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ن‌ها لازم است بگذارند روزها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تعط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ل، البته من د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روز هم صبح و عصر تهران رفتم برا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که باز امروز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جا تعط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ل نشود ول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حالا بالاخره کار اسلام و نظام و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ن‌ها است که ان شاء الله شماها هم در ثواب 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ن جهت شر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ک باش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د، فردا بالاخره تعط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ل است برا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کارها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انتخابات، ام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دوار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م که بعدش تعط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>ل نباشد و صل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الله عل</w:t>
      </w:r>
      <w:r w:rsidR="002D4D28">
        <w:rPr>
          <w:rFonts w:hint="cs"/>
          <w:rtl/>
        </w:rPr>
        <w:t>ي</w:t>
      </w:r>
      <w:r>
        <w:rPr>
          <w:rFonts w:hint="cs"/>
          <w:rtl/>
        </w:rPr>
        <w:t xml:space="preserve"> محمد و آله. </w:t>
      </w:r>
    </w:p>
    <w:p w:rsidR="00AB2FC8" w:rsidRPr="00AB2FC8" w:rsidRDefault="00AB2FC8" w:rsidP="00057961">
      <w:pPr>
        <w:rPr>
          <w:b/>
          <w:bCs/>
          <w:rtl/>
        </w:rPr>
      </w:pPr>
      <w:r>
        <w:rPr>
          <w:rFonts w:hint="cs"/>
          <w:b/>
          <w:bCs/>
          <w:rtl/>
        </w:rPr>
        <w:t>پا</w:t>
      </w:r>
      <w:r w:rsidR="002D4D28">
        <w:rPr>
          <w:rFonts w:hint="cs"/>
          <w:b/>
          <w:bCs/>
          <w:rtl/>
        </w:rPr>
        <w:t>ي</w:t>
      </w:r>
      <w:r>
        <w:rPr>
          <w:rFonts w:hint="cs"/>
          <w:b/>
          <w:bCs/>
          <w:rtl/>
        </w:rPr>
        <w:t xml:space="preserve">ان. </w:t>
      </w:r>
    </w:p>
    <w:sectPr w:rsidR="00AB2FC8" w:rsidRPr="00AB2FC8" w:rsidSect="00735CD4">
      <w:headerReference w:type="default" r:id="rId6"/>
      <w:footerReference w:type="default" r:id="rId7"/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473" w:rsidRDefault="00973473" w:rsidP="00184ABC">
      <w:r>
        <w:separator/>
      </w:r>
    </w:p>
  </w:endnote>
  <w:endnote w:type="continuationSeparator" w:id="0">
    <w:p w:rsidR="00973473" w:rsidRDefault="00973473" w:rsidP="0018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DC7F59D4-6837-468E-8DD9-C8004585EDE2}"/>
    <w:embedBold r:id="rId2" w:fontKey="{52AA831C-0387-4FCF-B221-1675C55AA9FF}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59506427"/>
      <w:docPartObj>
        <w:docPartGallery w:val="Page Numbers (Bottom of Page)"/>
        <w:docPartUnique/>
      </w:docPartObj>
    </w:sdtPr>
    <w:sdtEndPr/>
    <w:sdtContent>
      <w:p w:rsidR="004D212D" w:rsidRDefault="004D212D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2D4D28" w:rsidRPr="002D4D28">
          <w:rPr>
            <w:noProof/>
            <w:rtl/>
            <w:lang w:val="fa-IR"/>
          </w:rPr>
          <w:t>8</w:t>
        </w:r>
        <w:r>
          <w:fldChar w:fldCharType="end"/>
        </w:r>
      </w:p>
    </w:sdtContent>
  </w:sdt>
  <w:p w:rsidR="00B36412" w:rsidRDefault="00B364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473" w:rsidRDefault="00973473" w:rsidP="00184ABC">
      <w:r>
        <w:separator/>
      </w:r>
    </w:p>
  </w:footnote>
  <w:footnote w:type="continuationSeparator" w:id="0">
    <w:p w:rsidR="00973473" w:rsidRDefault="00973473" w:rsidP="00184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ABC" w:rsidRDefault="00184ABC" w:rsidP="00184ABC">
    <w:pPr>
      <w:pStyle w:val="Header"/>
      <w:jc w:val="center"/>
      <w:rPr>
        <w:b/>
        <w:bCs/>
        <w:rtl/>
      </w:rPr>
    </w:pPr>
    <w:r>
      <w:rPr>
        <w:rFonts w:hint="cs"/>
        <w:b/>
        <w:bCs/>
        <w:rtl/>
      </w:rPr>
      <w:t xml:space="preserve">درس خارج </w:t>
    </w:r>
    <w:r w:rsidR="00C630E9">
      <w:rPr>
        <w:rFonts w:hint="cs"/>
        <w:b/>
        <w:bCs/>
        <w:rtl/>
      </w:rPr>
      <w:t xml:space="preserve">اصول </w:t>
    </w:r>
    <w:r>
      <w:rPr>
        <w:rFonts w:hint="cs"/>
        <w:b/>
        <w:bCs/>
        <w:rtl/>
      </w:rPr>
      <w:t>استاد شب زنده‌دار</w:t>
    </w:r>
  </w:p>
  <w:p w:rsidR="00184ABC" w:rsidRPr="00184ABC" w:rsidRDefault="00184ABC" w:rsidP="003B269D">
    <w:pPr>
      <w:pStyle w:val="Header"/>
      <w:rPr>
        <w:b/>
        <w:bCs/>
      </w:rPr>
    </w:pPr>
    <w:r>
      <w:rPr>
        <w:rFonts w:hint="cs"/>
        <w:b/>
        <w:bCs/>
        <w:rtl/>
      </w:rPr>
      <w:t xml:space="preserve">جلسه: </w:t>
    </w:r>
    <w:r w:rsidR="003B269D">
      <w:rPr>
        <w:rFonts w:hint="cs"/>
        <w:b/>
        <w:bCs/>
        <w:rtl/>
      </w:rPr>
      <w:t>81</w:t>
    </w:r>
    <w:r>
      <w:rPr>
        <w:b/>
        <w:bCs/>
        <w:rtl/>
      </w:rPr>
      <w:tab/>
    </w:r>
    <w:r>
      <w:rPr>
        <w:b/>
        <w:bCs/>
        <w:rtl/>
      </w:rPr>
      <w:tab/>
    </w:r>
    <w:r w:rsidR="003B269D">
      <w:rPr>
        <w:rFonts w:hint="cs"/>
        <w:b/>
        <w:bCs/>
        <w:rtl/>
      </w:rPr>
      <w:t>26</w:t>
    </w:r>
    <w:r>
      <w:rPr>
        <w:rFonts w:hint="cs"/>
        <w:b/>
        <w:bCs/>
        <w:rtl/>
      </w:rPr>
      <w:t>/</w:t>
    </w:r>
    <w:r w:rsidR="004A5F03">
      <w:rPr>
        <w:rFonts w:hint="cs"/>
        <w:b/>
        <w:bCs/>
        <w:rtl/>
      </w:rPr>
      <w:t>1</w:t>
    </w:r>
    <w:r>
      <w:rPr>
        <w:rFonts w:hint="cs"/>
        <w:b/>
        <w:bCs/>
        <w:rtl/>
      </w:rPr>
      <w:t>/139</w:t>
    </w:r>
    <w:r w:rsidR="004A5F03">
      <w:rPr>
        <w:rFonts w:hint="cs"/>
        <w:b/>
        <w:bCs/>
        <w:rtl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BC"/>
    <w:rsid w:val="000002F7"/>
    <w:rsid w:val="00010E22"/>
    <w:rsid w:val="0001201B"/>
    <w:rsid w:val="00052E4D"/>
    <w:rsid w:val="00057961"/>
    <w:rsid w:val="000641FE"/>
    <w:rsid w:val="000647CB"/>
    <w:rsid w:val="00067077"/>
    <w:rsid w:val="000776EA"/>
    <w:rsid w:val="00085582"/>
    <w:rsid w:val="00092823"/>
    <w:rsid w:val="000A1343"/>
    <w:rsid w:val="000A26DD"/>
    <w:rsid w:val="000D3097"/>
    <w:rsid w:val="000E17BC"/>
    <w:rsid w:val="00123837"/>
    <w:rsid w:val="001623D3"/>
    <w:rsid w:val="00184ABC"/>
    <w:rsid w:val="001B5A60"/>
    <w:rsid w:val="001C061E"/>
    <w:rsid w:val="001C5345"/>
    <w:rsid w:val="001D4E99"/>
    <w:rsid w:val="001E0102"/>
    <w:rsid w:val="001E55F9"/>
    <w:rsid w:val="00226B77"/>
    <w:rsid w:val="00253158"/>
    <w:rsid w:val="00254CEC"/>
    <w:rsid w:val="00255D3C"/>
    <w:rsid w:val="002A1A38"/>
    <w:rsid w:val="002A2DDE"/>
    <w:rsid w:val="002B1932"/>
    <w:rsid w:val="002B1EE8"/>
    <w:rsid w:val="002B20B4"/>
    <w:rsid w:val="002C6649"/>
    <w:rsid w:val="002C79C9"/>
    <w:rsid w:val="002D4D28"/>
    <w:rsid w:val="002D5D7D"/>
    <w:rsid w:val="00300D50"/>
    <w:rsid w:val="003028A3"/>
    <w:rsid w:val="0030522A"/>
    <w:rsid w:val="00310B65"/>
    <w:rsid w:val="00311804"/>
    <w:rsid w:val="00327298"/>
    <w:rsid w:val="00361781"/>
    <w:rsid w:val="00384F33"/>
    <w:rsid w:val="00391892"/>
    <w:rsid w:val="00397938"/>
    <w:rsid w:val="003B269D"/>
    <w:rsid w:val="003D02F3"/>
    <w:rsid w:val="00430D2D"/>
    <w:rsid w:val="004667FB"/>
    <w:rsid w:val="004A5F03"/>
    <w:rsid w:val="004C2CF0"/>
    <w:rsid w:val="004D212D"/>
    <w:rsid w:val="004E465A"/>
    <w:rsid w:val="00541705"/>
    <w:rsid w:val="005522ED"/>
    <w:rsid w:val="00587B11"/>
    <w:rsid w:val="005C1E0B"/>
    <w:rsid w:val="005D6AA0"/>
    <w:rsid w:val="00607A5C"/>
    <w:rsid w:val="0061293F"/>
    <w:rsid w:val="00626355"/>
    <w:rsid w:val="006420BD"/>
    <w:rsid w:val="0065471B"/>
    <w:rsid w:val="006562FA"/>
    <w:rsid w:val="0068415D"/>
    <w:rsid w:val="00691D0E"/>
    <w:rsid w:val="006965FF"/>
    <w:rsid w:val="006A3044"/>
    <w:rsid w:val="006A4BB1"/>
    <w:rsid w:val="006A6F47"/>
    <w:rsid w:val="006C6997"/>
    <w:rsid w:val="006E46B9"/>
    <w:rsid w:val="00722240"/>
    <w:rsid w:val="00725423"/>
    <w:rsid w:val="00734EF6"/>
    <w:rsid w:val="00735CD4"/>
    <w:rsid w:val="00740565"/>
    <w:rsid w:val="00745A91"/>
    <w:rsid w:val="00751837"/>
    <w:rsid w:val="00757E3E"/>
    <w:rsid w:val="00764B30"/>
    <w:rsid w:val="00793F13"/>
    <w:rsid w:val="0079480A"/>
    <w:rsid w:val="007A7D17"/>
    <w:rsid w:val="007C1209"/>
    <w:rsid w:val="007D3376"/>
    <w:rsid w:val="007E1974"/>
    <w:rsid w:val="007E46F8"/>
    <w:rsid w:val="00802C61"/>
    <w:rsid w:val="00811879"/>
    <w:rsid w:val="00812229"/>
    <w:rsid w:val="00815169"/>
    <w:rsid w:val="0083493B"/>
    <w:rsid w:val="008442E3"/>
    <w:rsid w:val="0085143E"/>
    <w:rsid w:val="008520E7"/>
    <w:rsid w:val="00862230"/>
    <w:rsid w:val="00872DE6"/>
    <w:rsid w:val="00894129"/>
    <w:rsid w:val="008A0267"/>
    <w:rsid w:val="008D2089"/>
    <w:rsid w:val="008E0805"/>
    <w:rsid w:val="008E7ED0"/>
    <w:rsid w:val="00962E05"/>
    <w:rsid w:val="00973473"/>
    <w:rsid w:val="00984938"/>
    <w:rsid w:val="00986354"/>
    <w:rsid w:val="009A58BE"/>
    <w:rsid w:val="009D77F2"/>
    <w:rsid w:val="00A02CF7"/>
    <w:rsid w:val="00A159D1"/>
    <w:rsid w:val="00A1777C"/>
    <w:rsid w:val="00A67353"/>
    <w:rsid w:val="00AB2FC8"/>
    <w:rsid w:val="00AB3F05"/>
    <w:rsid w:val="00AB6857"/>
    <w:rsid w:val="00AD48B8"/>
    <w:rsid w:val="00AE19ED"/>
    <w:rsid w:val="00AE26CA"/>
    <w:rsid w:val="00B13F4F"/>
    <w:rsid w:val="00B205E7"/>
    <w:rsid w:val="00B2663B"/>
    <w:rsid w:val="00B31842"/>
    <w:rsid w:val="00B342EF"/>
    <w:rsid w:val="00B36412"/>
    <w:rsid w:val="00B516C0"/>
    <w:rsid w:val="00B6676F"/>
    <w:rsid w:val="00B67B92"/>
    <w:rsid w:val="00B7661D"/>
    <w:rsid w:val="00B93A9F"/>
    <w:rsid w:val="00BA382D"/>
    <w:rsid w:val="00BA60A0"/>
    <w:rsid w:val="00BA7A7E"/>
    <w:rsid w:val="00BB2BBD"/>
    <w:rsid w:val="00BB4BBA"/>
    <w:rsid w:val="00BB4ECB"/>
    <w:rsid w:val="00BD20AB"/>
    <w:rsid w:val="00BE4266"/>
    <w:rsid w:val="00BE7207"/>
    <w:rsid w:val="00BF0818"/>
    <w:rsid w:val="00BF3D09"/>
    <w:rsid w:val="00BF58F2"/>
    <w:rsid w:val="00C056D7"/>
    <w:rsid w:val="00C07E3B"/>
    <w:rsid w:val="00C10D93"/>
    <w:rsid w:val="00C4015E"/>
    <w:rsid w:val="00C41EAC"/>
    <w:rsid w:val="00C60256"/>
    <w:rsid w:val="00C61D18"/>
    <w:rsid w:val="00C630E9"/>
    <w:rsid w:val="00CB4361"/>
    <w:rsid w:val="00CC27A8"/>
    <w:rsid w:val="00CC3A7F"/>
    <w:rsid w:val="00CE0247"/>
    <w:rsid w:val="00CE4B71"/>
    <w:rsid w:val="00D06B33"/>
    <w:rsid w:val="00D22E90"/>
    <w:rsid w:val="00D25D1B"/>
    <w:rsid w:val="00D51112"/>
    <w:rsid w:val="00D52ABA"/>
    <w:rsid w:val="00D64BBA"/>
    <w:rsid w:val="00D66007"/>
    <w:rsid w:val="00D66D73"/>
    <w:rsid w:val="00D96039"/>
    <w:rsid w:val="00DB1EBE"/>
    <w:rsid w:val="00DD47E5"/>
    <w:rsid w:val="00DE768B"/>
    <w:rsid w:val="00E13D73"/>
    <w:rsid w:val="00E210FB"/>
    <w:rsid w:val="00E326E1"/>
    <w:rsid w:val="00E36692"/>
    <w:rsid w:val="00E7008C"/>
    <w:rsid w:val="00E86573"/>
    <w:rsid w:val="00E920D1"/>
    <w:rsid w:val="00E93014"/>
    <w:rsid w:val="00EE6991"/>
    <w:rsid w:val="00F02901"/>
    <w:rsid w:val="00F14D57"/>
    <w:rsid w:val="00F22CDB"/>
    <w:rsid w:val="00F34706"/>
    <w:rsid w:val="00F55E33"/>
    <w:rsid w:val="00F6642B"/>
    <w:rsid w:val="00F878B4"/>
    <w:rsid w:val="00FA5C27"/>
    <w:rsid w:val="00FA7238"/>
    <w:rsid w:val="00FB4D98"/>
    <w:rsid w:val="00FB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35E65"/>
  <w15:chartTrackingRefBased/>
  <w15:docId w15:val="{4C90F472-5372-4E0E-B40E-80726D5B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D73"/>
    <w:pPr>
      <w:bidi/>
      <w:spacing w:after="0" w:line="240" w:lineRule="auto"/>
      <w:jc w:val="both"/>
    </w:pPr>
    <w:rPr>
      <w:rFonts w:cs="B Bad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67353"/>
    <w:pPr>
      <w:spacing w:line="276" w:lineRule="auto"/>
    </w:pPr>
    <w:rPr>
      <w:rFonts w:ascii="Times New Roman" w:hAnsi="Times New Roman"/>
      <w:szCs w:val="22"/>
      <w:lang w:val="x-none" w:eastAsia="x-none" w:bidi="ar-SA"/>
    </w:rPr>
  </w:style>
  <w:style w:type="character" w:customStyle="1" w:styleId="FootnoteTextChar">
    <w:name w:val="Footnote Text Char"/>
    <w:link w:val="FootnoteText"/>
    <w:uiPriority w:val="99"/>
    <w:semiHidden/>
    <w:rsid w:val="00A67353"/>
    <w:rPr>
      <w:rFonts w:ascii="Times New Roman" w:hAnsi="Times New Roman" w:cs="B Badr"/>
      <w:lang w:val="x-none" w:eastAsia="x-none" w:bidi="ar-SA"/>
    </w:rPr>
  </w:style>
  <w:style w:type="paragraph" w:styleId="Header">
    <w:name w:val="header"/>
    <w:basedOn w:val="Normal"/>
    <w:link w:val="Head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BC"/>
    <w:rPr>
      <w:rFonts w:cs="B Badr"/>
      <w:szCs w:val="28"/>
    </w:rPr>
  </w:style>
  <w:style w:type="paragraph" w:styleId="Footer">
    <w:name w:val="footer"/>
    <w:basedOn w:val="Normal"/>
    <w:link w:val="Foot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ABC"/>
    <w:rPr>
      <w:rFonts w:cs="B Bad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</dc:creator>
  <cp:keywords/>
  <dc:description/>
  <cp:lastModifiedBy>Abozar</cp:lastModifiedBy>
  <cp:revision>10</cp:revision>
  <cp:lastPrinted>2017-04-16T05:22:00Z</cp:lastPrinted>
  <dcterms:created xsi:type="dcterms:W3CDTF">2017-04-15T13:23:00Z</dcterms:created>
  <dcterms:modified xsi:type="dcterms:W3CDTF">2017-04-16T05:22:00Z</dcterms:modified>
</cp:coreProperties>
</file>